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74A" w:rsidRPr="001C574A" w:rsidRDefault="001C574A" w:rsidP="001C57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0" w:name="_GoBack"/>
      <w:r w:rsidRPr="001C57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Консультация для родителей </w:t>
      </w:r>
    </w:p>
    <w:p w:rsidR="001C574A" w:rsidRPr="001C574A" w:rsidRDefault="001C574A" w:rsidP="001C57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7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«Готовимся к школе вместе»</w:t>
      </w:r>
    </w:p>
    <w:bookmarkEnd w:id="0"/>
    <w:p w:rsidR="001C574A" w:rsidRPr="001C574A" w:rsidRDefault="001C574A" w:rsidP="001C57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7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дети стали взрослее ещё на один год. Теперь они воспитанники подготовительной группы, самые старшие в детском саду. Совсем скоро в школу! Как сложится обучение ребёнка в первом классе, во многом зависит от наших с вами усилий. Как встретится ребёнок со школой, во многом будет зависеть от того, какое отношение к школе у него сложится, какие ожидания будут сформированы.</w:t>
      </w:r>
    </w:p>
    <w:p w:rsidR="001C574A" w:rsidRPr="001C574A" w:rsidRDefault="001C574A" w:rsidP="001C57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Серьёзное отношение семьи к подготовке ребёнка к школе должно основываться, прежде </w:t>
      </w:r>
      <w:proofErr w:type="gramStart"/>
      <w:r w:rsidRPr="001C574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</w:t>
      </w:r>
      <w:proofErr w:type="gramEnd"/>
      <w:r w:rsidRPr="001C5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стремлении сформировать у ребёнка желание учиться в школе, доброжелательного отношения к окружающим, воспитании в детях самостоятельности. Привычка к постоянной опеке взрослого мешают ребёнку войти в общий ритм работы класса, делают его беспомощным при выполнении заданий.</w:t>
      </w:r>
    </w:p>
    <w:p w:rsidR="001C574A" w:rsidRPr="001C574A" w:rsidRDefault="001C574A" w:rsidP="001C57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74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бывает, что ребёнок хорошо считает, пишет, читает. Родители гордятся этим и при каждой удобной возможности стремятся продемонстрировать эти умения, но при ближайшем знакомстве с таким ребёнком оказывается, что инструкцию он почти никогда не воспринимает с первого раза. Он просто не слышит, что от него требуется. При повторе он улавливает инструкцию лишь частично. Если к перечисленным проблемам добавить ещё и неумение планировать свою деятельность, неспособность подготовиться к следующему заданию, то вырисовывается портрет ребёнка психологически к школе не готового. Дети часто признаются в своём нежелании идти в школу, а почему - не знают. Психологическая готовность к школе не менее важна, чем интеллектуальная. А значит и умения при отсутствии желания часто не приносят успехов в учёбе.</w:t>
      </w:r>
    </w:p>
    <w:p w:rsidR="001C574A" w:rsidRPr="001C574A" w:rsidRDefault="001C574A" w:rsidP="001C57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7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школе заключается не в том, чтобы научиться читать и писать. Многие родители думают, что чем раньше ребёнок начнёт писать. Тем развитее он будет. Это абсолютно неверное представление. Письмо – это навык, который практически ничего не даёт для личностного развития.</w:t>
      </w:r>
    </w:p>
    <w:p w:rsidR="001C574A" w:rsidRPr="001C574A" w:rsidRDefault="001C574A" w:rsidP="001C57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74A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Лучшая подготовка к школе – это нормально прожитые детские годы. Учите детей играть! Игра имеет самое непосредственное отношение к подготовке к школе. В ней есть всё, что необходимо для полноценного развития ребёнка.</w:t>
      </w:r>
    </w:p>
    <w:p w:rsidR="001C574A" w:rsidRPr="001C574A" w:rsidRDefault="001C574A" w:rsidP="001C57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74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Готовя детей к школе, мы используем игровую мотивацию. Учителя отмечают, что некоторые дети, придя в первый класс, читают, считают до 100, но не знают при этом алфавит, звуки, не могут провести звуковой анализ, определить гласные, согласные. Эти вопросы разбираются в детском саду. Но не всем детям это легко даётся. Иногда требуется помощь дома.</w:t>
      </w:r>
    </w:p>
    <w:p w:rsidR="001C574A" w:rsidRPr="001C574A" w:rsidRDefault="001C574A" w:rsidP="001C57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7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стремитесь, чтобы ребёнок научился считать до 100, 1000. Важно, чтобы он понимал состав числа и мог производить простые математические действия на сложение, вычитание в пределах 10.</w:t>
      </w:r>
    </w:p>
    <w:p w:rsidR="001C574A" w:rsidRPr="001C574A" w:rsidRDefault="001C574A" w:rsidP="001C57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7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детей к письму. Много внимания уделяйте развитию мелкой моторики пальцев руки. Закрашивание внутри контура. Советуем выполнять задания, связанные со штриховкой. Для этого можно использовать готовые шрифты. Широко используются различные графические упражнения в тетрадях в клетку: обведение клеток, составление узоров. Учителя не рекомендуют обучать детей написанию письменных букв, но советуют писать печатные буквы, элементы букв.</w:t>
      </w:r>
    </w:p>
    <w:p w:rsidR="001C574A" w:rsidRPr="001C574A" w:rsidRDefault="001C574A" w:rsidP="001C57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74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Читая с ребёнком книги, рассматривая иллюстрации, побуждайте его к пересказу, составлению рассказа. Поиграйте в игру вопросов и ответов.</w:t>
      </w:r>
    </w:p>
    <w:p w:rsidR="001C574A" w:rsidRPr="001C574A" w:rsidRDefault="001C574A" w:rsidP="001C57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74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ребёнка к школе проверяется по умению классифицировать, обобщать, сравнивать.</w:t>
      </w:r>
    </w:p>
    <w:p w:rsidR="001C574A" w:rsidRPr="001C574A" w:rsidRDefault="001C574A" w:rsidP="001C57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Несомненно, этим не исчерпывается подготовка к школе. В широком понимании всё дошкольное детство подготавливает переход на новую ступень развития. В детском саду много внимания уделяется воспитанию культуры поведения, также очень важному фактору всесторонней подготовки к школе. Однако без помощи семьи старания воспитателей будут </w:t>
      </w:r>
      <w:proofErr w:type="spellStart"/>
      <w:r w:rsidRPr="001C574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малорезультативными</w:t>
      </w:r>
      <w:proofErr w:type="spellEnd"/>
      <w:r w:rsidRPr="001C574A">
        <w:rPr>
          <w:rFonts w:ascii="Times New Roman" w:eastAsia="Times New Roman" w:hAnsi="Times New Roman" w:cs="Times New Roman"/>
          <w:sz w:val="28"/>
          <w:szCs w:val="28"/>
          <w:lang w:eastAsia="ru-RU"/>
        </w:rPr>
        <w:t>. Культура еды, общения и взаимоотношений, трудолюбие – всё это входит в требования, предъявляемые школой к воспитанию ребёнка.</w:t>
      </w:r>
    </w:p>
    <w:p w:rsidR="001C574A" w:rsidRPr="001C574A" w:rsidRDefault="001C574A" w:rsidP="001C57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74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начинается новый учебный год. Есть ещё время основательно, без спешки подготовиться к школе, чтобы на следующий год гордо переступить её порог.</w:t>
      </w:r>
    </w:p>
    <w:p w:rsidR="002C5548" w:rsidRPr="001C574A" w:rsidRDefault="002C5548">
      <w:pPr>
        <w:rPr>
          <w:sz w:val="28"/>
          <w:szCs w:val="28"/>
        </w:rPr>
      </w:pPr>
    </w:p>
    <w:sectPr w:rsidR="002C5548" w:rsidRPr="001C5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17601"/>
    <w:multiLevelType w:val="multilevel"/>
    <w:tmpl w:val="A83EE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DF3"/>
    <w:rsid w:val="001C574A"/>
    <w:rsid w:val="002C5548"/>
    <w:rsid w:val="00D21DF3"/>
    <w:rsid w:val="00F8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8679F"/>
    <w:rPr>
      <w:i/>
      <w:iCs/>
    </w:rPr>
  </w:style>
  <w:style w:type="character" w:styleId="a4">
    <w:name w:val="Subtle Emphasis"/>
    <w:basedOn w:val="a0"/>
    <w:uiPriority w:val="19"/>
    <w:qFormat/>
    <w:rsid w:val="00F8679F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8679F"/>
    <w:rPr>
      <w:i/>
      <w:iCs/>
    </w:rPr>
  </w:style>
  <w:style w:type="character" w:styleId="a4">
    <w:name w:val="Subtle Emphasis"/>
    <w:basedOn w:val="a0"/>
    <w:uiPriority w:val="19"/>
    <w:qFormat/>
    <w:rsid w:val="00F8679F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8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3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26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9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26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361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6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2016-12-14T12:13:00Z</dcterms:created>
  <dcterms:modified xsi:type="dcterms:W3CDTF">2016-12-14T12:13:00Z</dcterms:modified>
</cp:coreProperties>
</file>