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384" w:rsidRDefault="00D15384" w:rsidP="00D153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72"/>
        </w:rPr>
      </w:pPr>
      <w:bookmarkStart w:id="0" w:name="_GoBack"/>
      <w:r>
        <w:rPr>
          <w:rFonts w:ascii="Book Antiqua" w:hAnsi="Book Antiqua"/>
          <w:sz w:val="32"/>
        </w:rPr>
        <w:t xml:space="preserve">Подвижные игры </w:t>
      </w:r>
      <w:r>
        <w:rPr>
          <w:rFonts w:ascii="Book Antiqua" w:hAnsi="Book Antiqua"/>
          <w:sz w:val="32"/>
        </w:rPr>
        <w:t>и игровые упражнения малой интенсивности для детей дошкольного возраста</w:t>
      </w:r>
    </w:p>
    <w:tbl>
      <w:tblPr>
        <w:tblStyle w:val="a4"/>
        <w:tblW w:w="8788" w:type="dxa"/>
        <w:tblInd w:w="988" w:type="dxa"/>
        <w:tblLook w:val="04A0" w:firstRow="1" w:lastRow="0" w:firstColumn="1" w:lastColumn="0" w:noHBand="0" w:noVBand="1"/>
      </w:tblPr>
      <w:tblGrid>
        <w:gridCol w:w="8788"/>
      </w:tblGrid>
      <w:tr w:rsidR="00D15384" w:rsidTr="00D15384"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bookmarkEnd w:id="0"/>
          <w:p w:rsidR="00D15384" w:rsidRDefault="00D15384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4-6 лет</w:t>
            </w:r>
          </w:p>
        </w:tc>
      </w:tr>
      <w:tr w:rsidR="00D15384" w:rsidTr="00D15384"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384" w:rsidRDefault="00D153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Ударь по мячу</w:t>
            </w:r>
          </w:p>
        </w:tc>
      </w:tr>
      <w:tr w:rsidR="00D15384" w:rsidTr="00D15384"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384" w:rsidRDefault="00D153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Море волнуется</w:t>
            </w:r>
          </w:p>
        </w:tc>
      </w:tr>
      <w:tr w:rsidR="00D15384" w:rsidTr="00D15384"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384" w:rsidRDefault="00D153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Горячая картошка</w:t>
            </w:r>
          </w:p>
        </w:tc>
      </w:tr>
      <w:tr w:rsidR="00D15384" w:rsidTr="00D15384"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384" w:rsidRDefault="00D153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Светофор</w:t>
            </w:r>
          </w:p>
        </w:tc>
      </w:tr>
      <w:tr w:rsidR="00D15384" w:rsidTr="00D15384"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384" w:rsidRDefault="00D153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Запрещённое движение</w:t>
            </w:r>
          </w:p>
        </w:tc>
      </w:tr>
      <w:tr w:rsidR="00D15384" w:rsidTr="00D15384"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384" w:rsidRDefault="00D153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Тихо-громко</w:t>
            </w:r>
          </w:p>
        </w:tc>
      </w:tr>
      <w:tr w:rsidR="00D15384" w:rsidTr="00D15384"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384" w:rsidRDefault="00D153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Съедобное-несъедобное</w:t>
            </w:r>
          </w:p>
        </w:tc>
      </w:tr>
      <w:tr w:rsidR="00D15384" w:rsidTr="00D15384"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384" w:rsidRDefault="00D153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Летает-не летает</w:t>
            </w:r>
          </w:p>
        </w:tc>
      </w:tr>
      <w:tr w:rsidR="00D15384" w:rsidTr="00D15384"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384" w:rsidRDefault="00D153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 Фигуры</w:t>
            </w:r>
          </w:p>
        </w:tc>
      </w:tr>
      <w:tr w:rsidR="00D15384" w:rsidTr="00D15384"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384" w:rsidRDefault="00D153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 Паровозик, копна, гусеница</w:t>
            </w:r>
          </w:p>
        </w:tc>
      </w:tr>
      <w:tr w:rsidR="00D15384" w:rsidTr="00D15384"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384" w:rsidRDefault="00D153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 Кто ушёл</w:t>
            </w:r>
          </w:p>
        </w:tc>
      </w:tr>
      <w:tr w:rsidR="00D15384" w:rsidTr="00D15384"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384" w:rsidRDefault="00D153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 У кого колечко</w:t>
            </w:r>
          </w:p>
        </w:tc>
      </w:tr>
      <w:tr w:rsidR="00D15384" w:rsidTr="00D15384"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384" w:rsidRDefault="00D153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 Узнай товарища</w:t>
            </w:r>
          </w:p>
        </w:tc>
      </w:tr>
      <w:tr w:rsidR="00D15384" w:rsidTr="00D15384"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384" w:rsidRDefault="00D153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 Рыбы, птицы, звери</w:t>
            </w:r>
          </w:p>
        </w:tc>
      </w:tr>
      <w:tr w:rsidR="00D15384" w:rsidTr="00D15384"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384" w:rsidRDefault="00D153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 Тишина</w:t>
            </w:r>
          </w:p>
        </w:tc>
      </w:tr>
      <w:tr w:rsidR="00D15384" w:rsidTr="00D15384"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384" w:rsidRDefault="00D153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 У ребят порядок строгий</w:t>
            </w:r>
          </w:p>
        </w:tc>
      </w:tr>
      <w:tr w:rsidR="00D15384" w:rsidTr="00D15384"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384" w:rsidRDefault="00D153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 Быстро шагай</w:t>
            </w:r>
          </w:p>
        </w:tc>
      </w:tr>
      <w:tr w:rsidR="00D15384" w:rsidTr="00D15384"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384" w:rsidRDefault="00D153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 Смена мест</w:t>
            </w:r>
          </w:p>
        </w:tc>
      </w:tr>
      <w:tr w:rsidR="00D15384" w:rsidTr="00D15384"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384" w:rsidRDefault="00D153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 Фонарики</w:t>
            </w:r>
          </w:p>
        </w:tc>
      </w:tr>
      <w:tr w:rsidR="00D15384" w:rsidTr="00D15384"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384" w:rsidRDefault="00D153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 Фантазёры</w:t>
            </w:r>
          </w:p>
        </w:tc>
      </w:tr>
      <w:tr w:rsidR="00D15384" w:rsidTr="00D15384"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384" w:rsidRDefault="00D153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 Шмель</w:t>
            </w:r>
          </w:p>
        </w:tc>
      </w:tr>
      <w:tr w:rsidR="00D15384" w:rsidTr="00D15384"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384" w:rsidRDefault="00D153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 Кто внимательный</w:t>
            </w:r>
          </w:p>
        </w:tc>
      </w:tr>
      <w:tr w:rsidR="00D15384" w:rsidTr="00D15384"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384" w:rsidRDefault="00D153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 Два и три</w:t>
            </w:r>
          </w:p>
        </w:tc>
      </w:tr>
      <w:tr w:rsidR="00D15384" w:rsidTr="00D15384"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384" w:rsidRDefault="00D153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 Козлики на мостике</w:t>
            </w:r>
          </w:p>
        </w:tc>
      </w:tr>
      <w:tr w:rsidR="00D15384" w:rsidTr="00D15384"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384" w:rsidRDefault="00D153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 Парашют</w:t>
            </w:r>
          </w:p>
        </w:tc>
      </w:tr>
      <w:tr w:rsidR="00D15384" w:rsidTr="00D15384"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384" w:rsidRDefault="00D153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 Перекаты</w:t>
            </w:r>
          </w:p>
        </w:tc>
      </w:tr>
      <w:tr w:rsidR="00D15384" w:rsidTr="00D15384"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384" w:rsidRDefault="00D153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 Эхо</w:t>
            </w:r>
          </w:p>
        </w:tc>
      </w:tr>
    </w:tbl>
    <w:p w:rsidR="00D15384" w:rsidRDefault="00D15384" w:rsidP="00D15384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 1«Ударь по мячу»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2 мяча среднего диаметра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15384" w:rsidRDefault="00D15384" w:rsidP="00D1538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развивать ориентацию в пространстве.</w:t>
      </w:r>
    </w:p>
    <w:p w:rsidR="00D15384" w:rsidRDefault="00D15384" w:rsidP="00D15384">
      <w:pPr>
        <w:spacing w:after="0" w:line="240" w:lineRule="auto"/>
        <w:ind w:firstLine="708"/>
        <w:rPr>
          <w:rFonts w:ascii="Wingdings" w:hAnsi="Wingdings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Участвуют 2 игрока.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Напротив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каждого на расстоянии 2-3 м лежит мяч. Игрокам завязывают глаза и раскручивают 2-3 раза. После этого им нужно подойти к своему мячу и ударить по нему ногой. Отмечаются игроки, которым удалось это сделать.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Можно помочь игроку, который не может найти свой мяч.</w:t>
      </w:r>
    </w:p>
    <w:p w:rsidR="00D15384" w:rsidRDefault="00D15384" w:rsidP="00D15384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 2«Море волнуется»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не требуется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15384" w:rsidRDefault="00D15384" w:rsidP="00D1538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формировать творческое воображение.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Игроки стоят на площадке и говорят: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Море волнуется – раз, море волнуется – два,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Море волнуется – три, морская фигура на месте замри.</w:t>
      </w:r>
    </w:p>
    <w:p w:rsidR="00D15384" w:rsidRDefault="00D15384" w:rsidP="00D15384">
      <w:pPr>
        <w:spacing w:after="0" w:line="240" w:lineRule="auto"/>
        <w:ind w:firstLine="708"/>
        <w:rPr>
          <w:rFonts w:ascii="Wingdings" w:hAnsi="Wingdings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такт словам дети взмахивают руками. С последними словами останавливаются и замирают, приняв различные позы. Отмечаются самые интересные фигуры.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Фигура обязательно должна быть морская; игру можно усложнить, предложив детям придумать фигуру в парах или в тройках.</w:t>
      </w:r>
    </w:p>
    <w:p w:rsidR="00D15384" w:rsidRDefault="00D15384" w:rsidP="00D15384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 3«Горячая картошка»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1 мяч среднего диаметра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15384" w:rsidRDefault="00D15384" w:rsidP="00D1538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закреплять передачу мяча по кругу.</w:t>
      </w:r>
    </w:p>
    <w:p w:rsidR="00D15384" w:rsidRDefault="00D15384" w:rsidP="00D15384">
      <w:pPr>
        <w:spacing w:after="0" w:line="240" w:lineRule="auto"/>
        <w:ind w:firstLine="708"/>
        <w:rPr>
          <w:rFonts w:ascii="Wingdings" w:hAnsi="Wingdings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Игроки строятся в круг, один из игроков держит в руках мяч. Под музыку или звуки бубна дети передают мяч друг другу по кругу. Как только музыка остановится, игрок, у которого оказался в руках мяч, выбывает из игры. Игра продолжается до тех пор, пока не останется 2 игрока – победителя.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При передаче мяча не бросать его; игроки, уронившие мяч, выбывают из игры.</w:t>
      </w:r>
    </w:p>
    <w:p w:rsidR="00D15384" w:rsidRDefault="00D15384" w:rsidP="00D15384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 4«Светофор»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3 круга или кольца красного, зелёного и жёлтого цвета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15384" w:rsidRDefault="00D15384" w:rsidP="00D1538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воспитывать внимание.</w:t>
      </w:r>
    </w:p>
    <w:p w:rsidR="00D15384" w:rsidRDefault="00D15384" w:rsidP="00D15384">
      <w:pPr>
        <w:spacing w:after="0" w:line="240" w:lineRule="auto"/>
        <w:ind w:firstLine="708"/>
        <w:rPr>
          <w:rFonts w:ascii="Wingdings" w:hAnsi="Wingdings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Игроки строятся в шеренгу или сидят на скамейке. Педагог поочерёдно поднимает вверх круги в разной последовательности. На красный цвет дети молчат, на жёлтый – хлопают, на зелёный - топают. Отмечаются самые внимательные игроки.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Можно придумать другие упражнения.</w:t>
      </w:r>
    </w:p>
    <w:p w:rsidR="00D15384" w:rsidRDefault="00D15384" w:rsidP="00D153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 5«Запрещённое движение»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не требуется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15384" w:rsidRDefault="00D15384" w:rsidP="00D1538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развивать внимание и моторную память.</w:t>
      </w:r>
    </w:p>
    <w:p w:rsidR="00D15384" w:rsidRDefault="00D15384" w:rsidP="00D15384">
      <w:pPr>
        <w:spacing w:after="0" w:line="240" w:lineRule="auto"/>
        <w:ind w:firstLine="708"/>
        <w:rPr>
          <w:rFonts w:ascii="Wingdings" w:hAnsi="Wingdings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Игроки строятся в круг, в центре круга - педагог. Педагог выполняет различные движения, указав, какое из них – запрещенное. Дети повторяют все движения, кроме запрещённого. Игроки, которые повторили запрещённое движение, получают штрафные очки. Отмечаются игроки, которые не получили штрафных очков.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Запрещённое движение надо менять через 4-5 повторений.</w:t>
      </w:r>
    </w:p>
    <w:p w:rsidR="00D15384" w:rsidRDefault="00D15384" w:rsidP="00D15384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 6«Тихо - громко»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маленький предмет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15384" w:rsidRDefault="00D15384" w:rsidP="00D1538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развивать внимание и сообразительность.</w:t>
      </w:r>
    </w:p>
    <w:p w:rsidR="00D15384" w:rsidRDefault="00D15384" w:rsidP="00D15384">
      <w:pPr>
        <w:spacing w:after="0" w:line="240" w:lineRule="auto"/>
        <w:ind w:firstLine="708"/>
        <w:rPr>
          <w:rFonts w:ascii="Wingdings" w:hAnsi="Wingdings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Дети строятся в круг, в центре круга – водящий с закрытыми глазами. Педагог даёт одному из игроков предмет, который нужно спрятать. Все дети, кроме водящего, знают, у кого находится предмет. Водящий открывает глаза и старается определить ребёнка с предметом. Если водящий приближается к игроку с предметом, то дети громко хлопают, когда удаляется – хлопают тише.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Игра продолжается пока водящий не найдёт предмет. Можно говорить водящему «горячо – холодно»</w:t>
      </w:r>
    </w:p>
    <w:p w:rsidR="00D15384" w:rsidRDefault="00D15384" w:rsidP="00D15384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 xml:space="preserve">№ 7«Съедобное – не </w:t>
      </w:r>
      <w:proofErr w:type="gramStart"/>
      <w:r>
        <w:rPr>
          <w:rFonts w:ascii="Times New Roman" w:hAnsi="Times New Roman" w:cs="Times New Roman"/>
          <w:color w:val="FF0000"/>
          <w:sz w:val="44"/>
          <w:szCs w:val="44"/>
        </w:rPr>
        <w:t>съедобное »</w:t>
      </w:r>
      <w:proofErr w:type="gramEnd"/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lastRenderedPageBreak/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мяч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15384" w:rsidRDefault="00D15384" w:rsidP="00D1538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развивать сообразительность быстроту реакции.</w:t>
      </w:r>
    </w:p>
    <w:p w:rsidR="00D15384" w:rsidRDefault="00D15384" w:rsidP="00D15384">
      <w:pPr>
        <w:spacing w:after="0" w:line="240" w:lineRule="auto"/>
        <w:ind w:firstLine="708"/>
        <w:rPr>
          <w:rFonts w:ascii="Wingdings" w:hAnsi="Wingdings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Игроки строятся в круг, в центре круга – водящий с мячом в руках. Водящий поочерёдно бросает мяч каждому игроку и произносит в момент броска любое слово (дерево, яблоко, стол, пуговица и др.) Если слово означает съедобное понятие (конфета, молоко, каша и др.), то игрок ловит мяч, если же слово означает несъедобное понятие (банка, ботинок, ложка и др.) – игрок отталкивает мяч. Тот, кто ошибается, получает штрафное очко. Нового водящего выбирают среди самых внимательных игроков.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Если детей много, то можно ввести в игру двух водящих.</w:t>
      </w:r>
    </w:p>
    <w:p w:rsidR="00D15384" w:rsidRDefault="00D15384" w:rsidP="00D15384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 8«Летает – не летает»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не требуется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15384" w:rsidRDefault="00D15384" w:rsidP="00D1538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развивать внимание и сообразительность.</w:t>
      </w:r>
    </w:p>
    <w:p w:rsidR="00D15384" w:rsidRDefault="00D15384" w:rsidP="00D15384">
      <w:pPr>
        <w:spacing w:after="0" w:line="240" w:lineRule="auto"/>
        <w:ind w:firstLine="708"/>
        <w:rPr>
          <w:rFonts w:ascii="Wingdings" w:hAnsi="Wingdings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Игроки шагают в колонне по одному, а педагог называет предметы. Если будут названы летающие предметы, например, самолёт, птица, бабочка и т.д., то игроки останавливаются, поднимают руки в стороны и делают взмахи руками.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Можно построить игроков в шеренгу или круг.</w:t>
      </w:r>
    </w:p>
    <w:p w:rsidR="00D15384" w:rsidRDefault="00D15384" w:rsidP="00D15384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 9«Фигуры»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не требуется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15384" w:rsidRDefault="00D15384" w:rsidP="00D1538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развивать творческие способности.</w:t>
      </w:r>
    </w:p>
    <w:p w:rsidR="00D15384" w:rsidRDefault="00D15384" w:rsidP="00D15384">
      <w:pPr>
        <w:spacing w:after="0" w:line="240" w:lineRule="auto"/>
        <w:ind w:firstLine="708"/>
        <w:rPr>
          <w:rFonts w:ascii="Wingdings" w:hAnsi="Wingdings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Игроки строятся в круг, водящий – в центре круга. Под музыку или звуки бубна игроки шагают по кругу в колонне, а по сигналу останавливаются и не двигаются, приняв различные позы. Водящий выбирает того, чья фигура понравилась ему больше, и меняется с ним местами.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Игра продолжается 4-5 раз. Отмечаются наиболее интересные фигуры.</w:t>
      </w:r>
    </w:p>
    <w:p w:rsidR="00D15384" w:rsidRDefault="00D15384" w:rsidP="00D15384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 10«Паровозик, копна, гусеница»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физкультурный зал.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не требуется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15384" w:rsidRDefault="00D15384" w:rsidP="00D1538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закреплять передвижения и перестроения в сцеплении.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Игроки шагают в колонне по одному. По команде: «Паровозик!» кладут руки на плечи впередистоящему и передвигаются в сцеплении на пятках; по команде: «Копна!» перестраиваются в круг, держась за руки, идут к центру и поднимают руки вверх; по команде: «Гусеница!» перестраиваются в колонну по одному, принимают упор на коленях и передвигаются в сцеплении, положив руки на голени впередистоящего.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Не разрывать сцепления, чётко выполнять команды.</w:t>
      </w:r>
    </w:p>
    <w:p w:rsidR="00D15384" w:rsidRDefault="00D15384" w:rsidP="00D15384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 11«Кто ушёл»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не требуется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15384" w:rsidRDefault="00D15384" w:rsidP="00D1538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развивать наблюдательность и внимание.</w:t>
      </w:r>
    </w:p>
    <w:p w:rsidR="00D15384" w:rsidRDefault="00D15384" w:rsidP="00D15384">
      <w:pPr>
        <w:spacing w:after="0" w:line="240" w:lineRule="auto"/>
        <w:ind w:firstLine="708"/>
        <w:rPr>
          <w:rFonts w:ascii="Wingdings" w:hAnsi="Wingdings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Игроки строятся в круг, водящий – в центре круга. Водящий запоминает детей и закрывает глаза. Один игрок уходит из зала. Водящий открывает глаза и отгадывает, кто из детей ушёл. Если он отгадает, то сам выбирает водящего, если нет, то водящего выбирает педагог.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lastRenderedPageBreak/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Детям нельзя подсказывать водящему.</w:t>
      </w:r>
    </w:p>
    <w:p w:rsidR="00D15384" w:rsidRDefault="00D15384" w:rsidP="00D153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 12«У кого колечко»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шнур с колечком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15384" w:rsidRDefault="00D15384" w:rsidP="00D1538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развивать внимание и сообразительность.</w:t>
      </w:r>
    </w:p>
    <w:p w:rsidR="00D15384" w:rsidRDefault="00D15384" w:rsidP="00D15384">
      <w:pPr>
        <w:spacing w:after="0" w:line="240" w:lineRule="auto"/>
        <w:ind w:firstLine="708"/>
        <w:rPr>
          <w:rFonts w:ascii="Wingdings" w:hAnsi="Wingdings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На длинный шнур надевают колечко, концы шнура соединяют. Игроки строятся в круг, удерживая шнур двумя руками внизу, в центре круга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водящи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закрытыми глазами. Дети руками передвигают кольцо по шнуру, а по команде: «Стой!» водящий открывает глаза и пытается отгадать, у кого в руке спрятано кольцо.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Подсказывать водящему нельзя.</w:t>
      </w:r>
    </w:p>
    <w:p w:rsidR="00D15384" w:rsidRDefault="00D15384" w:rsidP="00D15384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 13«Узнай товарища»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не требуется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15384" w:rsidRDefault="00D15384" w:rsidP="00D1538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повышать активность сенсорных систем.</w:t>
      </w:r>
    </w:p>
    <w:p w:rsidR="00D15384" w:rsidRDefault="00D15384" w:rsidP="00D15384">
      <w:pPr>
        <w:spacing w:after="0" w:line="240" w:lineRule="auto"/>
        <w:ind w:firstLine="708"/>
        <w:rPr>
          <w:rFonts w:ascii="Wingdings" w:hAnsi="Wingdings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Игроки строятся в круг, в центре круга – водящий с завязанными глазами. К водящему подходит один из детей, водящий на ощупь должен узнать своего товарища. Игра продолжается 5-6 раз, каждый раз выбирается новый водящий.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Не подсказывать, отмечаются самые внимательные игроки.</w:t>
      </w:r>
    </w:p>
    <w:p w:rsidR="00D15384" w:rsidRDefault="00D15384" w:rsidP="00D15384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 14«Рыбы, птицы, звери»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не требуется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15384" w:rsidRDefault="00D15384" w:rsidP="00D1538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расширять кругозор, развивать сообразительность.</w:t>
      </w:r>
    </w:p>
    <w:p w:rsidR="00D15384" w:rsidRDefault="00D15384" w:rsidP="00D15384">
      <w:pPr>
        <w:spacing w:after="0" w:line="240" w:lineRule="auto"/>
        <w:ind w:firstLine="708"/>
        <w:rPr>
          <w:rFonts w:ascii="Wingdings" w:hAnsi="Wingdings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Игроки строятся в круг, в центре круга – водящий с мячом в руках. Водящий бросает мяч поочерёдно игрокам и говорит одно из трёх слов: «Зверь», «Рыба» или «Птица». Поймавший мяч должен быстро назвать любое животное, рыбу или птицу и бросить мяч обратно водящему. Игрок, который ошибся или не ответил, получает штрафное очко.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По окончании игры отмечаются дети, которые не получили штрафных очков.</w:t>
      </w:r>
    </w:p>
    <w:p w:rsidR="00D15384" w:rsidRDefault="00D15384" w:rsidP="00D15384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 15«Тишина»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не требуется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15384" w:rsidRDefault="00D15384" w:rsidP="00D1538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тренировать статическое равновесие.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Игроки шагают в колонне и говорят: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Тишина у пруда, не колышется вода,</w:t>
      </w:r>
    </w:p>
    <w:p w:rsidR="00D15384" w:rsidRDefault="00D15384" w:rsidP="00D15384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шумит камыш. Засыпайте малыши.</w:t>
      </w:r>
    </w:p>
    <w:p w:rsidR="00D15384" w:rsidRDefault="00D15384" w:rsidP="00D15384">
      <w:pPr>
        <w:spacing w:after="0" w:line="240" w:lineRule="auto"/>
        <w:rPr>
          <w:rFonts w:ascii="Wingdings" w:hAnsi="Wingdings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С последними словами дети останавливаются и принимают любую статическую позу. В таком положении они находятся до тех пор, пока педагог не досчитает вслух до десяти.  Игроки, которые пошевелились или не удержали равновесия, считаются проигравшими. Игра повторяется 3-4 раза.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Проигравшие игроки временно выбывают из игры.</w:t>
      </w:r>
    </w:p>
    <w:p w:rsidR="00D15384" w:rsidRDefault="00D15384" w:rsidP="00D15384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 16«У ребят порядок строгий»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не требуется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15384" w:rsidRDefault="00D15384" w:rsidP="00D1538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lastRenderedPageBreak/>
        <w:t>Цель игры</w:t>
      </w:r>
      <w:r>
        <w:rPr>
          <w:rFonts w:ascii="Times New Roman" w:hAnsi="Times New Roman" w:cs="Times New Roman"/>
          <w:sz w:val="28"/>
          <w:szCs w:val="28"/>
        </w:rPr>
        <w:t>: учить находить своё место в игре, воспитывать организованность и развивать внимание.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Игроки строятся в 3-4 круга в разных частях площадки, берутся за руки. По команде шагают врассыпную по площадке и говорят: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ребят порядок строгий, знают все свои места.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Ну, трубите веселее: Тра-та-та, тра-та-та!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последними словами дети строятся в круги. Отмечаются круги, которые быстро и без ошибок построились.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Можно строиться в колонны или шеренги.</w:t>
      </w:r>
    </w:p>
    <w:p w:rsidR="00D15384" w:rsidRDefault="00D15384" w:rsidP="00D15384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 17«Быстро шагай»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не требуется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15384" w:rsidRDefault="00D15384" w:rsidP="00D153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улучшать быстроту реакции на сигнал.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Игроки строятся в шеренгу на линии старта на одной стороне площадки, на другой стороне – водящий, который стоит спиной к игрокам на линии финиша. Водящий громко говорит: «Быстро шагай, смотри не зевай, стой!» В это время игроки шагают вперёд, а на последнем слове останавливаются. Водящий быстро оглядывается, и тот игрок, который не успел остановиться, делает шаг назад. Затем водящий снова произносит текст, а дети продолжают движение. Игрок, который первым пересечёт линию финиша, становится водящим.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Нельзя бежать, шагать быстро и ритмично в соответствии с текстом.</w:t>
      </w:r>
    </w:p>
    <w:p w:rsidR="00D15384" w:rsidRDefault="00D15384" w:rsidP="00D15384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 18«Смена мест»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не требуется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15384" w:rsidRDefault="00D15384" w:rsidP="00D153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воспитывать самоорганизацию.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Игроки 2 команд строятся в шеренги лицом друг к другу на противоположных сторонах площадки. По команде: «Разойтись!» расходятся свободно по площадке, а по команде: «Смена мест!» строятся в шеренгу на стороне другой команды. Отмечается команда, которая быстрее и без ошибок построилась.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Очерёдность игроков при построении можно не соблюдать.</w:t>
      </w:r>
    </w:p>
    <w:p w:rsidR="00D15384" w:rsidRDefault="00D15384" w:rsidP="00D15384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 19«Фонарики»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физкультурный зал.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фонарик или лазерная указка</w:t>
      </w:r>
    </w:p>
    <w:p w:rsidR="00D15384" w:rsidRDefault="00D15384" w:rsidP="00D153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профилактика близорукости, расслабление после физической или умственной нагрузки.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 помещении в любом удобном исходном положении (лёжа на спине, сидя, стоя и др.) отслеживают глазами движение поочерёдно загорающихся цветных ламп.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Головой и туловищем двигать нельзя.</w:t>
      </w:r>
    </w:p>
    <w:p w:rsidR="00D15384" w:rsidRDefault="00D15384" w:rsidP="00D15384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 20«Фантазёры»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не требуется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15384" w:rsidRDefault="00D15384" w:rsidP="00D153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формировать творческое воображение.</w:t>
      </w:r>
    </w:p>
    <w:p w:rsidR="00D15384" w:rsidRDefault="00D15384" w:rsidP="00D153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Игроки шагают в колонне по одному, педагог громко называет любой предмет, животное, растение (лодка, волк, стул и т.д.) Дети останавливаются и позой, мимикой, жестами пытаются изобразить то, что назвал педагог. Отмечается самый интересный образ.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Каждый игрок старается придумать свою фигуру.</w:t>
      </w:r>
    </w:p>
    <w:p w:rsidR="00D15384" w:rsidRDefault="00D15384" w:rsidP="00D15384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 21«Шмель»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физкультурный зал.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мяч среднего диаметра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15384" w:rsidRDefault="00D15384" w:rsidP="00D153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формировать точность двигательных действий.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Игроки строятся в круг и садятся на пол, согнув ноги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скрёстно</w:t>
      </w:r>
      <w:proofErr w:type="spellEnd"/>
      <w:r>
        <w:rPr>
          <w:rFonts w:ascii="Times New Roman" w:hAnsi="Times New Roman" w:cs="Times New Roman"/>
          <w:sz w:val="28"/>
          <w:szCs w:val="28"/>
        </w:rPr>
        <w:t>. Один из игроков держит в руках мяч. Дети руками прокатывают мяч по полу, стараясь «ужалить» - попасть в ноги другому игроку. Ужаленный игрок поворачивается спиной в круг и не принимает участие в игре до тех пор, пока не «ужалят» следующего.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Дети не дают себя «ужалить», задерживая мяч руками.</w:t>
      </w:r>
    </w:p>
    <w:p w:rsidR="00D15384" w:rsidRDefault="00D15384" w:rsidP="00D15384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 22«Кто внимательный»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не требуется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15384" w:rsidRDefault="00D15384" w:rsidP="00D153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развивать внимание и воспитывать организованность.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строятся в колонну, шагают по площадке и выполняют движения по сигналу. Один удар в бубен – присед, 2 удара – стойка на одной ноге, 3 удара – подскоки на двух ногах на месте. Отмечаются самые внимательные игроки.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Педагог подаёт сигналы в разной последовательности, после каждого сигнала дети продолжают ходьбу в колонне. Можно придумать другие упражнения.</w:t>
      </w:r>
    </w:p>
    <w:p w:rsidR="00D15384" w:rsidRDefault="00D15384" w:rsidP="00D15384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 23«Два и три»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не требуется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15384" w:rsidRDefault="00D15384" w:rsidP="00D1538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закреплять ходьбу врассыпную с перестроением в пары и тройки по сигналу.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шагают по площадке в разных направлениях. По сигналу: «Два!» образуют пары и становятся лицом друг к другу, взявшись за руки. По сигналу: «Три!» образуют тройки.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Отмечаются пары и тройки, быстро выполнившие задание.</w:t>
      </w:r>
    </w:p>
    <w:p w:rsidR="00D15384" w:rsidRDefault="00D15384" w:rsidP="00D15384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 24«Козлики на мостике»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физкультурный зал.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гимнастическая скамейка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15384" w:rsidRDefault="00D15384" w:rsidP="00D1538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тренировать равновесие, воспитывать взаимопомощь и товарищество.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Игроки – «козлики» делятся на 2 подгруппы и строятся в колонны – одна напротив другой. Между ними стоит «мостик» - гимнастическая скамейка. 2 козлика из разных команд идут навстречу друг другу по скамейке. Встретившись, они расходятся, стараясь не упасть в «канаву». Когда пара освободит скамейку – идут следующие игроки. Игроки помогают друг другу сохранять равновесие. Отмечаются самые дружные пары.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Под скамейку положить мат.</w:t>
      </w:r>
    </w:p>
    <w:p w:rsidR="00D15384" w:rsidRDefault="00D15384" w:rsidP="00D15384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 25«Парашют»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круг с ручками, сшитый из прочного материала, диаметром 2,5-3м, мяч среднего диаметра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15384" w:rsidRDefault="00D15384" w:rsidP="00D153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wave"/>
        </w:rPr>
        <w:lastRenderedPageBreak/>
        <w:t>Цель игры</w:t>
      </w:r>
      <w:r>
        <w:rPr>
          <w:rFonts w:ascii="Times New Roman" w:hAnsi="Times New Roman" w:cs="Times New Roman"/>
          <w:sz w:val="28"/>
          <w:szCs w:val="28"/>
        </w:rPr>
        <w:t>: отдых и расслабление после физической нагрузки.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Игроки строятся в круг и берут «парашют» за ручки. Они идут по кругу, взмахивая руками вверх-вниз, поднимая и опуская парашют. По сигналу педагога поворачиваются, берут ручку парашюта другой рукой и идут в обратную сторону. Затем по сигналу снова останавливаются, поворачиваются лицом в круг и берут парашют двумя руками. На середину парашюта кладут мяч. Дети подбрасывают мяч, поднимая и опуская парашют, стараясь не уронить мяч на пол.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В процессе игры можно выполнять дыхательные упражнения.</w:t>
      </w:r>
    </w:p>
    <w:p w:rsidR="00D15384" w:rsidRDefault="00D15384" w:rsidP="00D15384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 26«Перекаты»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физкультурный зал.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не требуется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15384" w:rsidRDefault="00D15384" w:rsidP="00D153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отдых и расслабление после физической нагрузки.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Игроки строятся в шеренгу и ложатся на пол, на живот, вплотную друг к другу. По сигналу крайний игрок перекатывается с живота на спину по спинам лежащих детей. За ним перекатывается следующий игрок. Докатившись до конца колонны, игроки ложатся на живот. Затем «брёвнышки» катятся в обратном направлении.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Игра продолжается 2-3 минуты.</w:t>
      </w:r>
    </w:p>
    <w:p w:rsidR="00D15384" w:rsidRDefault="00D15384" w:rsidP="00D15384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 27«Эхо»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4-6 лет.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физкультурный зал.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не требуется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15384" w:rsidRDefault="00D15384" w:rsidP="00D153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игры</w:t>
      </w:r>
      <w:r>
        <w:rPr>
          <w:rFonts w:ascii="Times New Roman" w:hAnsi="Times New Roman" w:cs="Times New Roman"/>
          <w:sz w:val="28"/>
          <w:szCs w:val="28"/>
        </w:rPr>
        <w:t>: отдых и расслабление после физической нагрузки.</w:t>
      </w:r>
    </w:p>
    <w:p w:rsidR="00D15384" w:rsidRDefault="00D15384" w:rsidP="00D1538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Игроки принимают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 лёжа на спине, руки за головой. Педагог произносит короткие предложения, а дети отвечают, как эхо, протягивая последнее слово.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>
        <w:rPr>
          <w:rFonts w:ascii="Times New Roman" w:hAnsi="Times New Roman" w:cs="Times New Roman"/>
          <w:sz w:val="28"/>
          <w:szCs w:val="28"/>
        </w:rPr>
        <w:t>: педагог говорит «Кто там?», а дети отвечают «Та-а-</w:t>
      </w:r>
      <w:proofErr w:type="spellStart"/>
      <w:r>
        <w:rPr>
          <w:rFonts w:ascii="Times New Roman" w:hAnsi="Times New Roman" w:cs="Times New Roman"/>
          <w:sz w:val="28"/>
          <w:szCs w:val="28"/>
        </w:rPr>
        <w:t>ам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D15384" w:rsidRDefault="00D15384" w:rsidP="00D15384">
      <w:pPr>
        <w:spacing w:after="0" w:line="240" w:lineRule="auto"/>
        <w:ind w:firstLine="708"/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В игру можно включать статические дыхательные упражнения или звуковую гимнастику с протягиванием различных звуков и слогов на выходе.</w:t>
      </w:r>
    </w:p>
    <w:p w:rsidR="00F8314C" w:rsidRDefault="00F8314C"/>
    <w:sectPr w:rsidR="00F8314C" w:rsidSect="00D15384">
      <w:pgSz w:w="11906" w:h="16838"/>
      <w:pgMar w:top="284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034"/>
    <w:rsid w:val="00067034"/>
    <w:rsid w:val="00D15384"/>
    <w:rsid w:val="00F83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A7062A-31AF-44C8-AF8E-B066FED07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384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59"/>
    <w:rsid w:val="00D1538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9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9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2160</Words>
  <Characters>12316</Characters>
  <Application>Microsoft Office Word</Application>
  <DocSecurity>0</DocSecurity>
  <Lines>102</Lines>
  <Paragraphs>28</Paragraphs>
  <ScaleCrop>false</ScaleCrop>
  <Company>Microsoft Corporation</Company>
  <LinksUpToDate>false</LinksUpToDate>
  <CharactersWithSpaces>14448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2</cp:revision>
  <dcterms:created xsi:type="dcterms:W3CDTF">2019-11-29T21:15:00Z</dcterms:created>
  <dcterms:modified xsi:type="dcterms:W3CDTF">2019-11-29T21:17:00Z</dcterms:modified>
</cp:coreProperties>
</file>