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894" w:rsidRPr="005B3F72" w:rsidRDefault="00CB0894" w:rsidP="00CB0894">
      <w:pPr>
        <w:spacing w:after="0" w:line="36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871AC58" wp14:editId="0BED5A5A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894" w:rsidRPr="005B3F72" w:rsidRDefault="00CB0894" w:rsidP="00CB0894">
      <w:pPr>
        <w:spacing w:after="0" w:line="360" w:lineRule="auto"/>
        <w:rPr>
          <w:rFonts w:ascii="Calibri" w:eastAsia="Calibri" w:hAnsi="Calibri" w:cs="Times New Roman"/>
        </w:rPr>
      </w:pP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B0894" w:rsidRPr="005B3F72" w:rsidRDefault="00CB0894" w:rsidP="00CB0894">
      <w:pPr>
        <w:pBdr>
          <w:bottom w:val="thinThickThinSmallGap" w:sz="24" w:space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г</w:t>
      </w: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орода Керчи Республики Крым «Детский сад №63 «Теремок» </w:t>
      </w:r>
    </w:p>
    <w:p w:rsidR="00CB0894" w:rsidRPr="005B3F72" w:rsidRDefault="00CB0894" w:rsidP="00CB0894">
      <w:pPr>
        <w:pBdr>
          <w:bottom w:val="thinThickThinSmallGap" w:sz="24" w:space="0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B3F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298310, г. Керчь, ул. Ор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джоникидзе, 42 тел. (06561)33509</w:t>
      </w:r>
    </w:p>
    <w:tbl>
      <w:tblPr>
        <w:tblpPr w:leftFromText="180" w:rightFromText="180" w:vertAnchor="text" w:horzAnchor="margin" w:tblpX="-134" w:tblpY="224"/>
        <w:tblW w:w="892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9"/>
        <w:gridCol w:w="4395"/>
      </w:tblGrid>
      <w:tr w:rsidR="00CB0894" w:rsidRPr="00956DB3" w:rsidTr="00CB0894">
        <w:trPr>
          <w:trHeight w:val="1310"/>
        </w:trPr>
        <w:tc>
          <w:tcPr>
            <w:tcW w:w="452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B0894" w:rsidRPr="00CB0894" w:rsidRDefault="00CB0894" w:rsidP="00CB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  <w:r w:rsidRPr="00CB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CB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г. Керчи РК «Детский сад № 63 Теремок»»</w:t>
            </w:r>
            <w:r w:rsidRPr="00CB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(протокол от 30.08.2020 № 1)</w:t>
            </w:r>
          </w:p>
        </w:tc>
        <w:tc>
          <w:tcPr>
            <w:tcW w:w="4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B0894" w:rsidRPr="00CB0894" w:rsidRDefault="00CB0894" w:rsidP="00CB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CB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 МБДОУ</w:t>
            </w:r>
            <w:r w:rsidRPr="00CB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Керчи РК «Детский сад №63«Теремок» </w:t>
            </w:r>
            <w:r w:rsidRPr="00CB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О. А. </w:t>
            </w:r>
            <w:proofErr w:type="gramStart"/>
            <w:r w:rsidRPr="00CB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Тимошкина</w:t>
            </w:r>
            <w:proofErr w:type="gramEnd"/>
            <w:r w:rsidRPr="00CB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01.09.2020</w:t>
            </w:r>
          </w:p>
        </w:tc>
      </w:tr>
    </w:tbl>
    <w:p w:rsidR="00CB0894" w:rsidRPr="00240158" w:rsidRDefault="00CB0894" w:rsidP="00CB08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894" w:rsidRPr="00956DB3" w:rsidRDefault="00CB0894" w:rsidP="00CB0894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CB0894" w:rsidRDefault="00CB0894" w:rsidP="00CB0894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</w:pPr>
    </w:p>
    <w:p w:rsidR="00CB0894" w:rsidRDefault="00CB0894" w:rsidP="00CB0894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</w:pPr>
    </w:p>
    <w:p w:rsidR="00CB0894" w:rsidRDefault="00CB0894" w:rsidP="00CB0894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</w:pPr>
      <w:r w:rsidRPr="00956DB3"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  <w:t>ПОЛОЖЕНИЕ</w:t>
      </w:r>
      <w:r w:rsidRPr="00956DB3"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  <w:br/>
        <w:t>о консультационном центре 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  <w:r w:rsidRPr="00CB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города Керчи Республики Крым «Детский сад № 63 «Теремок</w:t>
      </w:r>
      <w:r w:rsidRPr="00CB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 по оказанию психолого-педагогической, методической и консультативной помощи родителям </w:t>
      </w:r>
      <w:r w:rsidRPr="00CB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воспитанников и </w:t>
      </w:r>
      <w:r w:rsidRPr="00CB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детей, получающих дошкольное образование в семье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 консультационном центре по оказанию психолого-педагогической, методической и консультативной помощи родителям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и </w:t>
      </w: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получающих дошкольное образование в семье (далее – Центр) разработано в соответствии с Федеральным законом от 29.12.2012 № 273-ФЗ «Об образовании в Российской Федерации», федеральным проектом «Поддержка семей, имеющих детей» национального проекта «Образование», утвержденным президиумом Совета при Президенте РФ по стратегическому развитию и национальным проектам (протокол от 24.12.2018</w:t>
      </w:r>
      <w:proofErr w:type="gramEnd"/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16).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определяет цели и задачи деятельности центра, а также порядок создания и организации его деятельности.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создания, цели и задачи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Центр является внутренним структурным подразделением МБДОУ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Керчи РК «Детский сад № 63 «Теремок</w:t>
      </w: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(далее – детский сад) и создается </w:t>
      </w: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 прекращает свою работу на основании приказа заведующего детским садом и в случаях, установленных законодательством Российской Федерации. Работа центра организуется на основании настоящего положения, графика и плана работы на учебный год.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Целью деятельности Центра является оказание методической, психолого-педагогической, диагностической и консультативной помощи родителям (законным представителям) </w:t>
      </w:r>
      <w:r w:rsidR="000C0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и </w:t>
      </w: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получающих дошкольное образование в семье.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Для достижения цели деятельности Центр осуществляет выполнение следующих задач:</w:t>
      </w:r>
    </w:p>
    <w:p w:rsidR="00CB0894" w:rsidRPr="00CB0894" w:rsidRDefault="00CB0894" w:rsidP="00CB0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психолого-педагогической компетентности родителей в вопросах воспитания, обучения и развития ребенка;</w:t>
      </w:r>
    </w:p>
    <w:p w:rsidR="00CB0894" w:rsidRPr="00CB0894" w:rsidRDefault="00CB0894" w:rsidP="00CB0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доступности услуг ранней помощи детям до 3 лет, в том числе имеющим особые образовательные потребности;</w:t>
      </w:r>
    </w:p>
    <w:p w:rsidR="00CB0894" w:rsidRPr="00CB0894" w:rsidRDefault="00CB0894" w:rsidP="00CB0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связи между семьей и социальными, медицинскими и другими организациями;</w:t>
      </w:r>
    </w:p>
    <w:p w:rsidR="00CB0894" w:rsidRPr="00CB0894" w:rsidRDefault="00CB0894" w:rsidP="00CB0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рекомендаций по вопросам воспитания, обучения и развития детей.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Деятельность центра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Центр осуществляет свою деятельность в соответствии с законодательством Российской Федерации, законодательством </w:t>
      </w:r>
      <w:r w:rsidR="000C04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</w:t>
      </w: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и локальными актами детского сада, настоящим положением.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Информация о деятельности центра размещается на официальном сайте детского сада.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Предоставление методической, психолого-педагогической, диагностической и консультативной помощи осуществляется на бесплатной основе в соответствии с законодательством Российской Федерации. Оказание помощи осуществляется:</w:t>
      </w:r>
    </w:p>
    <w:p w:rsidR="00CB0894" w:rsidRPr="00CB0894" w:rsidRDefault="00CB0894" w:rsidP="00CB0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письменному заявлению одного из родителей;</w:t>
      </w:r>
    </w:p>
    <w:p w:rsidR="00CB0894" w:rsidRPr="00CB0894" w:rsidRDefault="00CB0894" w:rsidP="00CB0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личному обращению одного из родителей;</w:t>
      </w:r>
    </w:p>
    <w:p w:rsidR="00CB0894" w:rsidRPr="00CB0894" w:rsidRDefault="00CB0894" w:rsidP="00CB0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обращению с использованием информационно-телекоммуникационных сетей общего пользования.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родителей (законных представителей), поступившие в детский сад и содержащие требования, превышающие полномочия по оказанию методической, психолого-педагогической, диагностической и консультативной помощи, не рассматриваются.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Основные формы оказания помощи родителям (законным представителям):</w:t>
      </w:r>
    </w:p>
    <w:p w:rsidR="00CB0894" w:rsidRPr="00CB0894" w:rsidRDefault="00CB0894" w:rsidP="00CB0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лекториев, теоретических и практических семинаров;</w:t>
      </w:r>
    </w:p>
    <w:p w:rsidR="00CB0894" w:rsidRPr="00CB0894" w:rsidRDefault="00CB0894" w:rsidP="00CB0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и групповые консультации;</w:t>
      </w:r>
    </w:p>
    <w:p w:rsidR="00CB0894" w:rsidRPr="00CB0894" w:rsidRDefault="00CB0894" w:rsidP="00CB0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на сайте детского сада;</w:t>
      </w:r>
    </w:p>
    <w:p w:rsidR="00CB0894" w:rsidRPr="00CB0894" w:rsidRDefault="00CB0894" w:rsidP="00CB0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заочное консультирование по письменному обращению и телефонному звонку;</w:t>
      </w:r>
    </w:p>
    <w:p w:rsidR="00CB0894" w:rsidRPr="00CB0894" w:rsidRDefault="00CB0894" w:rsidP="00CB0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выездная консультация и т. д.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Конкретная форма помощи определяется при обращении за получением услуги, исходя из потребностей обратившегося гражданина.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Предоставление методической, психолого-педагогической, диагностической и консультативной помощи оказывается одним или несколькими специалистами одновременно согласно графику работы Центра и фиксируется в журнале учета.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Предоставление методической, психолого-педагогической, диагностической и консультативной помощи получателю осуществляется </w:t>
      </w:r>
      <w:r w:rsidR="009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требуемом количестве</w:t>
      </w: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, продолжительностью</w:t>
      </w:r>
      <w:r w:rsidR="009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времени, необходимому для оказания помощи.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Результативность работы консультационного центра определяется отзывами родителей (законных представителей), данными отчетности.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Управление центром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Непосредственное руководство центром осуществляет руководитель центра. Руководитель центра назначается и освобождается от должности приказом заведующего детским садом. В отсутствие руководителя центра или в случае невозможности исполнения им своих обязанностей обязанности руководителя исполняет назначенное приказом заведующего детским садом лицо.</w:t>
      </w:r>
    </w:p>
    <w:p w:rsidR="00CB0894" w:rsidRPr="00CB0894" w:rsidRDefault="00CB0894" w:rsidP="00CB0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Специалистами консультационного пункта являются педагогические работники детского сада: старший воспитатель, </w:t>
      </w:r>
      <w:r w:rsidR="009813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медсестра</w:t>
      </w: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подготовительной и 2-й младшей группы. </w:t>
      </w:r>
      <w:r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специалистов определяются их должностными инструкциями.</w:t>
      </w:r>
    </w:p>
    <w:p w:rsidR="00613961" w:rsidRPr="00CE6E6A" w:rsidRDefault="00613961" w:rsidP="00613961">
      <w:pPr>
        <w:pStyle w:val="a5"/>
        <w:ind w:right="18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4</w:t>
      </w:r>
      <w:r w:rsidRPr="00CE6E6A">
        <w:rPr>
          <w:color w:val="000000"/>
          <w:sz w:val="28"/>
          <w:szCs w:val="28"/>
          <w:lang w:bidi="he-IL"/>
        </w:rPr>
        <w:t>.</w:t>
      </w:r>
      <w:r>
        <w:rPr>
          <w:color w:val="000000"/>
          <w:sz w:val="28"/>
          <w:szCs w:val="28"/>
          <w:lang w:bidi="he-IL"/>
        </w:rPr>
        <w:t>3.</w:t>
      </w:r>
      <w:r w:rsidRPr="00CE6E6A">
        <w:rPr>
          <w:color w:val="000000"/>
          <w:sz w:val="28"/>
          <w:szCs w:val="28"/>
          <w:lang w:bidi="he-IL"/>
        </w:rPr>
        <w:t xml:space="preserve"> Руководитель детского сада </w:t>
      </w:r>
      <w:r w:rsidR="00D53D5D" w:rsidRPr="00CE6E6A">
        <w:rPr>
          <w:color w:val="000000"/>
          <w:sz w:val="28"/>
          <w:szCs w:val="28"/>
          <w:lang w:bidi="he-IL"/>
        </w:rPr>
        <w:t>или лицо, его замещающее, проверяет и утверждает документацию специалистов М</w:t>
      </w:r>
      <w:r w:rsidR="00D53D5D">
        <w:rPr>
          <w:color w:val="000000"/>
          <w:sz w:val="28"/>
          <w:szCs w:val="28"/>
          <w:lang w:bidi="he-IL"/>
        </w:rPr>
        <w:t>Б</w:t>
      </w:r>
      <w:r w:rsidR="00D53D5D" w:rsidRPr="00CE6E6A">
        <w:rPr>
          <w:color w:val="000000"/>
          <w:sz w:val="28"/>
          <w:szCs w:val="28"/>
          <w:lang w:bidi="he-IL"/>
        </w:rPr>
        <w:t>ДОУ</w:t>
      </w:r>
      <w:r w:rsidR="00D53D5D">
        <w:rPr>
          <w:color w:val="000000"/>
          <w:sz w:val="28"/>
          <w:szCs w:val="28"/>
          <w:lang w:bidi="he-IL"/>
        </w:rPr>
        <w:t>,</w:t>
      </w:r>
      <w:r w:rsidR="00D53D5D" w:rsidRPr="00CE6E6A">
        <w:rPr>
          <w:color w:val="000000"/>
          <w:sz w:val="28"/>
          <w:szCs w:val="28"/>
          <w:lang w:bidi="he-IL"/>
        </w:rPr>
        <w:t xml:space="preserve"> </w:t>
      </w:r>
      <w:r w:rsidRPr="00CE6E6A">
        <w:rPr>
          <w:color w:val="000000"/>
          <w:sz w:val="28"/>
          <w:szCs w:val="28"/>
          <w:lang w:bidi="he-IL"/>
        </w:rPr>
        <w:t xml:space="preserve">дает оценку деятельности специалистов. Оценка определяется реальными результатами с учетом стажа и опыта работы специалистов, основывается на мнении родителей (законных представителей), работников детского сада. </w:t>
      </w:r>
    </w:p>
    <w:p w:rsidR="00777A06" w:rsidRDefault="00981363" w:rsidP="00CB08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="00CB0894"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 центром в целях обеспечения его деятельности закрепляются </w:t>
      </w:r>
      <w:r w:rsidR="00A800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методического кабинета</w:t>
      </w:r>
      <w:r w:rsidR="00CB0894"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8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компьютерное </w:t>
      </w:r>
      <w:r w:rsidR="00CB0894"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оборудование, </w:t>
      </w:r>
      <w:r w:rsidR="00A800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</w:t>
      </w:r>
      <w:r w:rsidR="00A800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CB0894" w:rsidRPr="00CB08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инвентарь. При необходимости центр может использовать объекты образовательной, спортивной инфраструктур как мобильного, так и стационарного действия, необходимые для осуществления целей деятельности</w:t>
      </w:r>
    </w:p>
    <w:p w:rsidR="00A8000C" w:rsidRPr="00CE6E6A" w:rsidRDefault="00A8000C" w:rsidP="00A8000C">
      <w:pPr>
        <w:pStyle w:val="a5"/>
        <w:tabs>
          <w:tab w:val="left" w:pos="9"/>
          <w:tab w:val="left" w:pos="729"/>
        </w:tabs>
        <w:rPr>
          <w:color w:val="000000"/>
          <w:sz w:val="28"/>
          <w:szCs w:val="28"/>
          <w:lang w:bidi="he-IL"/>
        </w:rPr>
      </w:pPr>
      <w:r>
        <w:rPr>
          <w:sz w:val="28"/>
          <w:szCs w:val="28"/>
        </w:rPr>
        <w:t>5.1.</w:t>
      </w:r>
      <w:r w:rsidRPr="00A8000C">
        <w:rPr>
          <w:sz w:val="28"/>
          <w:szCs w:val="28"/>
          <w:lang w:bidi="he-IL"/>
        </w:rPr>
        <w:t xml:space="preserve"> </w:t>
      </w:r>
      <w:r w:rsidRPr="00CE6E6A">
        <w:rPr>
          <w:color w:val="000000"/>
          <w:sz w:val="28"/>
          <w:szCs w:val="28"/>
          <w:lang w:bidi="he-IL"/>
        </w:rPr>
        <w:t xml:space="preserve"> Для осуществления социально-педагоги</w:t>
      </w:r>
      <w:r>
        <w:rPr>
          <w:color w:val="000000"/>
          <w:sz w:val="28"/>
          <w:szCs w:val="28"/>
          <w:lang w:bidi="he-IL"/>
        </w:rPr>
        <w:t xml:space="preserve">ческой деятельности консультационного пункта </w:t>
      </w:r>
      <w:r w:rsidRPr="00CE6E6A">
        <w:rPr>
          <w:color w:val="000000"/>
          <w:sz w:val="28"/>
          <w:szCs w:val="28"/>
          <w:lang w:bidi="he-IL"/>
        </w:rPr>
        <w:t xml:space="preserve">специалисты должны иметь следующие документы: </w:t>
      </w:r>
    </w:p>
    <w:p w:rsidR="00A8000C" w:rsidRDefault="00A8000C" w:rsidP="00A8000C">
      <w:pPr>
        <w:pStyle w:val="a5"/>
        <w:ind w:left="47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- </w:t>
      </w:r>
      <w:r w:rsidRPr="00CE6E6A">
        <w:rPr>
          <w:color w:val="000000"/>
          <w:sz w:val="28"/>
          <w:szCs w:val="28"/>
          <w:lang w:bidi="he-IL"/>
        </w:rPr>
        <w:t xml:space="preserve">График работы, </w:t>
      </w:r>
    </w:p>
    <w:p w:rsidR="0051549C" w:rsidRDefault="00A8000C" w:rsidP="0051549C">
      <w:pPr>
        <w:pStyle w:val="a5"/>
        <w:ind w:left="47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-П</w:t>
      </w:r>
      <w:r w:rsidRPr="00CE6E6A">
        <w:rPr>
          <w:color w:val="000000"/>
          <w:sz w:val="28"/>
          <w:szCs w:val="28"/>
          <w:lang w:bidi="he-IL"/>
        </w:rPr>
        <w:t xml:space="preserve">ерспективный план работы на год, утвержденный руководителем детского сада. </w:t>
      </w:r>
    </w:p>
    <w:p w:rsidR="0051549C" w:rsidRDefault="0051549C" w:rsidP="0051549C">
      <w:pPr>
        <w:pStyle w:val="a5"/>
        <w:ind w:left="47"/>
        <w:rPr>
          <w:bCs/>
          <w:sz w:val="28"/>
          <w:szCs w:val="28"/>
        </w:rPr>
      </w:pPr>
      <w:r>
        <w:rPr>
          <w:bCs/>
        </w:rPr>
        <w:t>-</w:t>
      </w:r>
      <w:r w:rsidRPr="0051549C">
        <w:rPr>
          <w:bCs/>
          <w:sz w:val="28"/>
          <w:szCs w:val="28"/>
        </w:rPr>
        <w:t xml:space="preserve">Журнал учета </w:t>
      </w:r>
      <w:r w:rsidRPr="0051549C">
        <w:rPr>
          <w:bCs/>
          <w:sz w:val="28"/>
          <w:szCs w:val="28"/>
        </w:rPr>
        <w:t>оказанной помощи родителям (законным представителям)</w:t>
      </w:r>
      <w:r w:rsidRPr="0051549C">
        <w:rPr>
          <w:bCs/>
          <w:sz w:val="28"/>
          <w:szCs w:val="28"/>
        </w:rPr>
        <w:br/>
        <w:t xml:space="preserve">в консультационном центре </w:t>
      </w:r>
    </w:p>
    <w:p w:rsidR="00D53D5D" w:rsidRPr="007E3147" w:rsidRDefault="00D53D5D" w:rsidP="00D53D5D">
      <w:pPr>
        <w:pStyle w:val="a5"/>
        <w:ind w:left="14" w:right="4"/>
        <w:rPr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t>6</w:t>
      </w:r>
      <w:r w:rsidRPr="00CE6E6A">
        <w:rPr>
          <w:b/>
          <w:bCs/>
          <w:color w:val="000000"/>
          <w:sz w:val="28"/>
          <w:szCs w:val="28"/>
          <w:lang w:bidi="he-IL"/>
        </w:rPr>
        <w:t xml:space="preserve">. </w:t>
      </w:r>
      <w:r w:rsidRPr="00CE6E6A">
        <w:rPr>
          <w:b/>
          <w:bCs/>
          <w:color w:val="000000"/>
          <w:sz w:val="28"/>
          <w:szCs w:val="28"/>
          <w:lang w:bidi="he-IL"/>
        </w:rPr>
        <w:t>Обязанности сторон</w:t>
      </w:r>
      <w:r w:rsidRPr="00CE6E6A">
        <w:rPr>
          <w:b/>
          <w:bCs/>
          <w:color w:val="000000"/>
          <w:sz w:val="28"/>
          <w:szCs w:val="28"/>
          <w:lang w:bidi="he-IL"/>
        </w:rPr>
        <w:t xml:space="preserve">. </w:t>
      </w:r>
    </w:p>
    <w:p w:rsidR="00D53D5D" w:rsidRPr="00CE6E6A" w:rsidRDefault="00D53D5D" w:rsidP="00D53D5D">
      <w:pPr>
        <w:pStyle w:val="a5"/>
        <w:ind w:left="23" w:right="4"/>
        <w:rPr>
          <w:color w:val="000000"/>
          <w:sz w:val="28"/>
          <w:szCs w:val="28"/>
          <w:lang w:bidi="he-IL"/>
        </w:rPr>
      </w:pPr>
      <w:r w:rsidRPr="00CE6E6A">
        <w:rPr>
          <w:color w:val="000000"/>
          <w:sz w:val="28"/>
          <w:szCs w:val="28"/>
          <w:lang w:bidi="he-IL"/>
        </w:rPr>
        <w:t xml:space="preserve">4.1 Консультационный </w:t>
      </w:r>
      <w:r>
        <w:rPr>
          <w:color w:val="000000"/>
          <w:sz w:val="28"/>
          <w:szCs w:val="28"/>
          <w:lang w:bidi="he-IL"/>
        </w:rPr>
        <w:t xml:space="preserve">центр </w:t>
      </w:r>
      <w:r w:rsidRPr="00CE6E6A">
        <w:rPr>
          <w:color w:val="000000"/>
          <w:sz w:val="28"/>
          <w:szCs w:val="28"/>
          <w:lang w:bidi="he-IL"/>
        </w:rPr>
        <w:t xml:space="preserve">обязуется: </w:t>
      </w:r>
    </w:p>
    <w:p w:rsidR="00D53D5D" w:rsidRDefault="00D53D5D" w:rsidP="00D53D5D">
      <w:pPr>
        <w:pStyle w:val="a5"/>
        <w:ind w:left="33" w:right="18"/>
        <w:jc w:val="both"/>
        <w:rPr>
          <w:color w:val="000000"/>
          <w:sz w:val="28"/>
          <w:szCs w:val="28"/>
          <w:lang w:bidi="he-IL"/>
        </w:rPr>
      </w:pPr>
      <w:r w:rsidRPr="00CE6E6A">
        <w:rPr>
          <w:color w:val="000000"/>
          <w:sz w:val="28"/>
          <w:szCs w:val="28"/>
          <w:lang w:bidi="he-IL"/>
        </w:rPr>
        <w:t>4.2</w:t>
      </w:r>
      <w:proofErr w:type="gramStart"/>
      <w:r w:rsidRPr="00CE6E6A">
        <w:rPr>
          <w:color w:val="000000"/>
          <w:sz w:val="28"/>
          <w:szCs w:val="28"/>
          <w:lang w:bidi="he-IL"/>
        </w:rPr>
        <w:t xml:space="preserve"> П</w:t>
      </w:r>
      <w:proofErr w:type="gramEnd"/>
      <w:r w:rsidRPr="00CE6E6A">
        <w:rPr>
          <w:color w:val="000000"/>
          <w:sz w:val="28"/>
          <w:szCs w:val="28"/>
          <w:lang w:bidi="he-IL"/>
        </w:rPr>
        <w:t>редоставить родителям (законным представителям) детей в возраст</w:t>
      </w:r>
      <w:r>
        <w:rPr>
          <w:color w:val="000000"/>
          <w:sz w:val="28"/>
          <w:szCs w:val="28"/>
          <w:lang w:bidi="he-IL"/>
        </w:rPr>
        <w:t xml:space="preserve">е от </w:t>
      </w:r>
    </w:p>
    <w:p w:rsidR="00D53D5D" w:rsidRPr="00CE6E6A" w:rsidRDefault="00D53D5D" w:rsidP="00D53D5D">
      <w:pPr>
        <w:pStyle w:val="a5"/>
        <w:ind w:left="33" w:right="18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ноля до </w:t>
      </w:r>
      <w:r>
        <w:rPr>
          <w:color w:val="000000"/>
          <w:sz w:val="28"/>
          <w:szCs w:val="28"/>
          <w:lang w:bidi="he-IL"/>
        </w:rPr>
        <w:t xml:space="preserve">3 </w:t>
      </w:r>
      <w:r>
        <w:rPr>
          <w:color w:val="000000"/>
          <w:sz w:val="28"/>
          <w:szCs w:val="28"/>
          <w:lang w:bidi="he-IL"/>
        </w:rPr>
        <w:t>–</w:t>
      </w:r>
      <w:r>
        <w:rPr>
          <w:color w:val="000000"/>
          <w:sz w:val="28"/>
          <w:szCs w:val="28"/>
          <w:lang w:bidi="he-IL"/>
        </w:rPr>
        <w:t xml:space="preserve"> х</w:t>
      </w:r>
      <w:r>
        <w:rPr>
          <w:color w:val="000000"/>
          <w:sz w:val="28"/>
          <w:szCs w:val="28"/>
          <w:lang w:bidi="he-IL"/>
        </w:rPr>
        <w:t xml:space="preserve"> лет, от 3- х</w:t>
      </w:r>
      <w:r w:rsidRPr="00CE6E6A">
        <w:rPr>
          <w:color w:val="000000"/>
          <w:sz w:val="28"/>
          <w:szCs w:val="28"/>
          <w:lang w:bidi="he-IL"/>
        </w:rPr>
        <w:t xml:space="preserve"> до 7 лет, консультативную </w:t>
      </w:r>
      <w:r>
        <w:rPr>
          <w:color w:val="000000"/>
          <w:sz w:val="28"/>
          <w:szCs w:val="28"/>
          <w:lang w:bidi="he-IL"/>
        </w:rPr>
        <w:t xml:space="preserve">и </w:t>
      </w:r>
      <w:r w:rsidRPr="00CE6E6A">
        <w:rPr>
          <w:color w:val="000000"/>
          <w:sz w:val="28"/>
          <w:szCs w:val="28"/>
          <w:lang w:bidi="he-IL"/>
        </w:rPr>
        <w:t>психолого</w:t>
      </w:r>
      <w:r>
        <w:rPr>
          <w:color w:val="000000"/>
          <w:sz w:val="28"/>
          <w:szCs w:val="28"/>
          <w:lang w:bidi="he-IL"/>
        </w:rPr>
        <w:t xml:space="preserve"> </w:t>
      </w:r>
      <w:r w:rsidRPr="00CE6E6A">
        <w:rPr>
          <w:color w:val="000000"/>
          <w:sz w:val="28"/>
          <w:szCs w:val="28"/>
          <w:lang w:bidi="he-IL"/>
        </w:rPr>
        <w:softHyphen/>
      </w:r>
      <w:r>
        <w:rPr>
          <w:color w:val="000000"/>
          <w:sz w:val="28"/>
          <w:szCs w:val="28"/>
          <w:lang w:bidi="he-IL"/>
        </w:rPr>
        <w:t xml:space="preserve">- </w:t>
      </w:r>
      <w:r w:rsidRPr="00CE6E6A">
        <w:rPr>
          <w:color w:val="000000"/>
          <w:sz w:val="28"/>
          <w:szCs w:val="28"/>
          <w:lang w:bidi="he-IL"/>
        </w:rPr>
        <w:t xml:space="preserve">педагогическую помощь. </w:t>
      </w:r>
    </w:p>
    <w:p w:rsidR="00D53D5D" w:rsidRPr="00CE6E6A" w:rsidRDefault="00D53D5D" w:rsidP="00D53D5D">
      <w:pPr>
        <w:pStyle w:val="a5"/>
        <w:ind w:left="23" w:right="4"/>
        <w:rPr>
          <w:color w:val="000000"/>
          <w:sz w:val="28"/>
          <w:szCs w:val="28"/>
          <w:lang w:bidi="he-IL"/>
        </w:rPr>
      </w:pPr>
      <w:r w:rsidRPr="00CE6E6A">
        <w:rPr>
          <w:color w:val="000000"/>
          <w:sz w:val="28"/>
          <w:szCs w:val="28"/>
          <w:lang w:bidi="he-IL"/>
        </w:rPr>
        <w:t xml:space="preserve">- </w:t>
      </w:r>
      <w:proofErr w:type="gramStart"/>
      <w:r w:rsidRPr="00CE6E6A">
        <w:rPr>
          <w:color w:val="000000"/>
          <w:sz w:val="28"/>
          <w:szCs w:val="28"/>
          <w:lang w:bidi="he-IL"/>
        </w:rPr>
        <w:t>и</w:t>
      </w:r>
      <w:proofErr w:type="gramEnd"/>
      <w:r w:rsidRPr="00CE6E6A">
        <w:rPr>
          <w:color w:val="000000"/>
          <w:sz w:val="28"/>
          <w:szCs w:val="28"/>
          <w:lang w:bidi="he-IL"/>
        </w:rPr>
        <w:t xml:space="preserve">нформационную помощь; </w:t>
      </w:r>
    </w:p>
    <w:p w:rsidR="00D53D5D" w:rsidRPr="00CE6E6A" w:rsidRDefault="00D53D5D" w:rsidP="00D53D5D">
      <w:pPr>
        <w:pStyle w:val="a5"/>
        <w:ind w:left="23" w:right="4"/>
        <w:rPr>
          <w:color w:val="000000"/>
          <w:sz w:val="28"/>
          <w:szCs w:val="28"/>
          <w:lang w:bidi="he-IL"/>
        </w:rPr>
      </w:pPr>
      <w:r w:rsidRPr="00CE6E6A">
        <w:rPr>
          <w:color w:val="000000"/>
          <w:sz w:val="28"/>
          <w:szCs w:val="28"/>
          <w:lang w:bidi="he-IL"/>
        </w:rPr>
        <w:t>- содейст</w:t>
      </w:r>
      <w:r>
        <w:rPr>
          <w:color w:val="000000"/>
          <w:sz w:val="28"/>
          <w:szCs w:val="28"/>
          <w:lang w:bidi="he-IL"/>
        </w:rPr>
        <w:t>вовать социализации детей от 3х лет</w:t>
      </w:r>
      <w:r w:rsidRPr="00CE6E6A">
        <w:rPr>
          <w:color w:val="000000"/>
          <w:sz w:val="28"/>
          <w:szCs w:val="28"/>
          <w:lang w:bidi="he-IL"/>
        </w:rPr>
        <w:t xml:space="preserve"> до 7 летнего возраста. </w:t>
      </w:r>
      <w:bookmarkStart w:id="0" w:name="_GoBack"/>
      <w:bookmarkEnd w:id="0"/>
    </w:p>
    <w:p w:rsidR="00D53D5D" w:rsidRPr="00CE6E6A" w:rsidRDefault="00D53D5D" w:rsidP="00D53D5D">
      <w:pPr>
        <w:pStyle w:val="a5"/>
        <w:ind w:left="23" w:right="4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4.3. Родители/ законные представители </w:t>
      </w:r>
      <w:r w:rsidRPr="00CE6E6A">
        <w:rPr>
          <w:color w:val="000000"/>
          <w:sz w:val="28"/>
          <w:szCs w:val="28"/>
          <w:lang w:bidi="he-IL"/>
        </w:rPr>
        <w:t xml:space="preserve"> обязуется: </w:t>
      </w:r>
    </w:p>
    <w:p w:rsidR="00D53D5D" w:rsidRPr="00CE6E6A" w:rsidRDefault="00D53D5D" w:rsidP="00D53D5D">
      <w:pPr>
        <w:pStyle w:val="a5"/>
        <w:ind w:left="47" w:right="4"/>
        <w:rPr>
          <w:color w:val="000000"/>
          <w:sz w:val="28"/>
          <w:szCs w:val="28"/>
          <w:lang w:bidi="he-IL"/>
        </w:rPr>
      </w:pPr>
      <w:r w:rsidRPr="00CE6E6A">
        <w:rPr>
          <w:color w:val="000000"/>
          <w:sz w:val="28"/>
          <w:szCs w:val="28"/>
          <w:lang w:bidi="he-IL"/>
        </w:rPr>
        <w:t xml:space="preserve">4.4. Активно участвовать в работе консультационного пункта, выполняя рекомендации специалистов. </w:t>
      </w:r>
    </w:p>
    <w:p w:rsidR="00D53D5D" w:rsidRPr="0051549C" w:rsidRDefault="00D53D5D" w:rsidP="0051549C">
      <w:pPr>
        <w:pStyle w:val="a5"/>
        <w:ind w:left="47"/>
        <w:rPr>
          <w:color w:val="000000"/>
          <w:sz w:val="28"/>
          <w:szCs w:val="28"/>
          <w:lang w:bidi="he-IL"/>
        </w:rPr>
      </w:pPr>
    </w:p>
    <w:p w:rsidR="00A8000C" w:rsidRPr="0051549C" w:rsidRDefault="00A8000C" w:rsidP="00A8000C">
      <w:pPr>
        <w:pStyle w:val="a5"/>
        <w:ind w:left="47"/>
        <w:rPr>
          <w:color w:val="000000"/>
          <w:sz w:val="28"/>
          <w:szCs w:val="28"/>
          <w:lang w:bidi="he-IL"/>
        </w:rPr>
      </w:pPr>
    </w:p>
    <w:p w:rsidR="00A8000C" w:rsidRPr="00CB0894" w:rsidRDefault="00A8000C" w:rsidP="00CB0894">
      <w:pPr>
        <w:rPr>
          <w:rFonts w:ascii="Times New Roman" w:hAnsi="Times New Roman" w:cs="Times New Roman"/>
          <w:sz w:val="28"/>
          <w:szCs w:val="28"/>
        </w:rPr>
      </w:pPr>
    </w:p>
    <w:sectPr w:rsidR="00A8000C" w:rsidRPr="00CB0894" w:rsidSect="000C0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015E"/>
    <w:multiLevelType w:val="multilevel"/>
    <w:tmpl w:val="2CF4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C7474"/>
    <w:multiLevelType w:val="multilevel"/>
    <w:tmpl w:val="A164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D2467"/>
    <w:multiLevelType w:val="multilevel"/>
    <w:tmpl w:val="6174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E06A5"/>
    <w:multiLevelType w:val="multilevel"/>
    <w:tmpl w:val="4CC4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ED"/>
    <w:rsid w:val="000C04FA"/>
    <w:rsid w:val="001D3CED"/>
    <w:rsid w:val="0051549C"/>
    <w:rsid w:val="00613961"/>
    <w:rsid w:val="00777A06"/>
    <w:rsid w:val="00981363"/>
    <w:rsid w:val="00A8000C"/>
    <w:rsid w:val="00CB0894"/>
    <w:rsid w:val="00D53D5D"/>
    <w:rsid w:val="00DB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894"/>
    <w:rPr>
      <w:rFonts w:ascii="Tahoma" w:hAnsi="Tahoma" w:cs="Tahoma"/>
      <w:sz w:val="16"/>
      <w:szCs w:val="16"/>
    </w:rPr>
  </w:style>
  <w:style w:type="paragraph" w:customStyle="1" w:styleId="a5">
    <w:name w:val="Стиль"/>
    <w:rsid w:val="00A80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894"/>
    <w:rPr>
      <w:rFonts w:ascii="Tahoma" w:hAnsi="Tahoma" w:cs="Tahoma"/>
      <w:sz w:val="16"/>
      <w:szCs w:val="16"/>
    </w:rPr>
  </w:style>
  <w:style w:type="paragraph" w:customStyle="1" w:styleId="a5">
    <w:name w:val="Стиль"/>
    <w:rsid w:val="00A80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2022-05-04T10:05:00Z</cp:lastPrinted>
  <dcterms:created xsi:type="dcterms:W3CDTF">2022-05-04T10:26:00Z</dcterms:created>
  <dcterms:modified xsi:type="dcterms:W3CDTF">2022-05-04T10:26:00Z</dcterms:modified>
</cp:coreProperties>
</file>