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65" w:rsidRDefault="006C4465" w:rsidP="006C4465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ХУДОЖЕСТВЕННО  - ЭСТЕТИЧЕСКОЕ РАЗВИТИЕ В ДЕТСКОМ САДУ. </w:t>
      </w:r>
    </w:p>
    <w:p w:rsidR="006C4465" w:rsidRDefault="006C4465" w:rsidP="006C4465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РИСОВАНИЕ, ЛЕПКА, АППЛИКАЦИЯ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bookmarkStart w:id="0" w:name="_GoBack"/>
      <w:bookmarkEnd w:id="0"/>
      <w:r w:rsidRPr="006C4465">
        <w:rPr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искусства, становление эстетического отношения к окружающему миру; формированию элементарных представлений о видах искусства; восприятия музыки, художественной литературы, фольклора, стимулирование сопереживания персонажам художественных произведений; реализацию самостоятельной творческой деятельности детей (изобразительной, музыкальной и др.)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Содержание психолого-педагогической работы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Приобщение к искусству: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через ознакомление с лучшими образцами отечественного и мирового искусства; воспитание умения понимать содержание произведений искусства.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Вторая группа раннего возраста (от 2 до 3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Знакомим с народными игрушками</w:t>
      </w:r>
      <w:proofErr w:type="gramStart"/>
      <w:r w:rsidRPr="006C4465">
        <w:rPr>
          <w:sz w:val="28"/>
          <w:szCs w:val="28"/>
        </w:rPr>
        <w:t xml:space="preserve"> :</w:t>
      </w:r>
      <w:proofErr w:type="gramEnd"/>
      <w:r w:rsidRPr="006C4465">
        <w:rPr>
          <w:sz w:val="28"/>
          <w:szCs w:val="28"/>
        </w:rPr>
        <w:t xml:space="preserve"> дымковской, </w:t>
      </w:r>
      <w:proofErr w:type="spellStart"/>
      <w:r w:rsidRPr="006C4465">
        <w:rPr>
          <w:sz w:val="28"/>
          <w:szCs w:val="28"/>
        </w:rPr>
        <w:t>богородской</w:t>
      </w:r>
      <w:proofErr w:type="spellEnd"/>
      <w:r w:rsidRPr="006C4465">
        <w:rPr>
          <w:sz w:val="28"/>
          <w:szCs w:val="28"/>
        </w:rPr>
        <w:t xml:space="preserve">, матрешкой, неваляшкой </w:t>
      </w:r>
      <w:proofErr w:type="spellStart"/>
      <w:r w:rsidRPr="006C4465">
        <w:rPr>
          <w:sz w:val="28"/>
          <w:szCs w:val="28"/>
        </w:rPr>
        <w:t>идр</w:t>
      </w:r>
      <w:proofErr w:type="spellEnd"/>
      <w:r w:rsidRPr="006C4465">
        <w:rPr>
          <w:sz w:val="28"/>
          <w:szCs w:val="28"/>
        </w:rPr>
        <w:t xml:space="preserve">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Младшая группа (от 3 до 4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Знакомим с книжными иллюстрациями, изделиями народных промыслов, предметов быта, одеждой.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Средняя группа (от 4 до 5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proofErr w:type="gramStart"/>
      <w:r w:rsidRPr="006C4465">
        <w:rPr>
          <w:sz w:val="28"/>
          <w:szCs w:val="28"/>
        </w:rPr>
        <w:t>Знакомим с профессиями артиста, художника, композитора, так же знакомим с архитектурой, библиотекой, с произведением народного искусства (</w:t>
      </w:r>
      <w:proofErr w:type="spellStart"/>
      <w:r w:rsidRPr="006C4465">
        <w:rPr>
          <w:sz w:val="28"/>
          <w:szCs w:val="28"/>
        </w:rPr>
        <w:t>потешки</w:t>
      </w:r>
      <w:proofErr w:type="spellEnd"/>
      <w:r w:rsidRPr="006C4465">
        <w:rPr>
          <w:sz w:val="28"/>
          <w:szCs w:val="28"/>
        </w:rPr>
        <w:t xml:space="preserve">, сказки, загадки, песни, хороводы, изделия народного декоративно-прикладного искусства.) </w:t>
      </w:r>
      <w:proofErr w:type="gramEnd"/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Старшая группа (от 5 до 6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Знакомим с произведениями живописи и изображением родной природы в картинах художников, с творчеством художников иллюстраторов детских </w:t>
      </w:r>
      <w:r w:rsidRPr="006C4465">
        <w:rPr>
          <w:sz w:val="28"/>
          <w:szCs w:val="28"/>
        </w:rPr>
        <w:lastRenderedPageBreak/>
        <w:t>книг, с понятиями «народное искусство», «видами и жанрами народного искусства».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Подготовительная группа (от 6 до 7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Продолжать знакомить с народным декоративн</w:t>
      </w:r>
      <w:proofErr w:type="gramStart"/>
      <w:r w:rsidRPr="006C4465">
        <w:rPr>
          <w:sz w:val="28"/>
          <w:szCs w:val="28"/>
        </w:rPr>
        <w:t>о-</w:t>
      </w:r>
      <w:proofErr w:type="gramEnd"/>
      <w:r w:rsidRPr="006C4465">
        <w:rPr>
          <w:sz w:val="28"/>
          <w:szCs w:val="28"/>
        </w:rPr>
        <w:t xml:space="preserve"> прикладным искусством (гжельская, хохломская, </w:t>
      </w:r>
      <w:proofErr w:type="spellStart"/>
      <w:r w:rsidRPr="006C4465">
        <w:rPr>
          <w:sz w:val="28"/>
          <w:szCs w:val="28"/>
        </w:rPr>
        <w:t>жостовская</w:t>
      </w:r>
      <w:proofErr w:type="spellEnd"/>
      <w:r w:rsidRPr="006C4465">
        <w:rPr>
          <w:sz w:val="28"/>
          <w:szCs w:val="28"/>
        </w:rPr>
        <w:t xml:space="preserve">, мезенская роспись, с керамическими изделиями, народными игрушками, с архитектурой, со спецификой хромовой архите5ктуры, с историей и видами искусства.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Изобразительная деятельность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Развитие интереса к различным видам изобразительной деятельности, совершенствование умений в рисовании, лепке, аппликации, прикладном творчестве.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Вторая группа раннего возраста (от 2 до 3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Рисование: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детей различать цвета, рисовать разные линии. Формируем правильную позу при рисовании. Учим держать карандаш и кисть.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Лепка: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лепить палочки и колбаски, соединять концы палочки, учим раскатывать комочек глины, сплющивать комочек между ладонями.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Младшая группа (от 3 до 4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Рисование: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украшать дымковскими узорами силуэты игрушек и разных предметов, учим ритмичному нанесению линий, штрихов, пятен, мазков, учим изображать простые предметы </w:t>
      </w:r>
      <w:proofErr w:type="spellStart"/>
      <w:r w:rsidRPr="006C4465">
        <w:rPr>
          <w:sz w:val="28"/>
          <w:szCs w:val="28"/>
        </w:rPr>
        <w:t>распологая</w:t>
      </w:r>
      <w:proofErr w:type="spellEnd"/>
      <w:r w:rsidRPr="006C4465">
        <w:rPr>
          <w:sz w:val="28"/>
          <w:szCs w:val="28"/>
        </w:rPr>
        <w:t xml:space="preserve"> их по всему листу.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Лепка: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лепить несложные предметы, состоящие из нескольких частей.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Аппликация: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предварительно выкладывать на листе бумаги готовые детали, составляя изображение, и наклеивать их.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Средняя группа (от 4 до 5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lastRenderedPageBreak/>
        <w:t>Рисование: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смешивать краски для получения нужных цветов и оттенков, учим детей закрашивать рисунки кистью, карандашами, ритмично наносить мазки, штрихи по всей форме, не выходя за пределы контура. К концу года формировать у детей умения получать светлые и темные оттенки цвета, изменяя нажим карандаша, формируем умение рисовать отдельные предметы и создавать сюжетные композиции.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Декоративное рисование: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Знакомим детей с городецкими изделиями.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Лепка: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Осваиваем приемы вдавливания середины шара, цилиндра для получения полой формы. Знакомим с приемами использования стеки.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Аппликация: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Формируем умение правильно держать ножницы, обучаем вырезанию, усложняем содержание сюжетов аппликации.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Старшая группа (от 5 до 6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Предметное рисование: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передавать положение предметов в пространстве на листе бумаги, учим </w:t>
      </w:r>
      <w:proofErr w:type="spellStart"/>
      <w:r w:rsidRPr="006C4465">
        <w:rPr>
          <w:sz w:val="28"/>
          <w:szCs w:val="28"/>
        </w:rPr>
        <w:t>распологать</w:t>
      </w:r>
      <w:proofErr w:type="spellEnd"/>
      <w:r w:rsidRPr="006C4465">
        <w:rPr>
          <w:sz w:val="28"/>
          <w:szCs w:val="28"/>
        </w:rPr>
        <w:t xml:space="preserve"> предмет на листе с учетом его пропорций, учим рисовать акварелью.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Сюжетное рисование: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создавать сюжетные композиции на тему окружающей жизни и на тему литературных произведений.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Декоративное рисование: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Знакомим детей с региональным (местным декоративным искусством). Учим составлять узоры по мотивам городецкой, </w:t>
      </w:r>
      <w:proofErr w:type="spellStart"/>
      <w:r w:rsidRPr="006C4465">
        <w:rPr>
          <w:sz w:val="28"/>
          <w:szCs w:val="28"/>
        </w:rPr>
        <w:t>полохов-майданской</w:t>
      </w:r>
      <w:proofErr w:type="spellEnd"/>
      <w:r w:rsidRPr="006C4465">
        <w:rPr>
          <w:sz w:val="28"/>
          <w:szCs w:val="28"/>
        </w:rPr>
        <w:t xml:space="preserve">, гжельской росписи. Учим создавать узоры на листе в форме н7ародного изделия.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Лепка: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Развиваем умение лепить с натуры и по представлению знакомые предметы. Лепим фигуры человека и животных.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lastRenderedPageBreak/>
        <w:t>Декоративная лепка: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Лепим птиц, животных, людей по типу народных игрушек. Расписываем изделия гуашью, украшаем их </w:t>
      </w:r>
      <w:proofErr w:type="spellStart"/>
      <w:r w:rsidRPr="006C4465">
        <w:rPr>
          <w:sz w:val="28"/>
          <w:szCs w:val="28"/>
        </w:rPr>
        <w:t>налепами</w:t>
      </w:r>
      <w:proofErr w:type="spellEnd"/>
      <w:r w:rsidRPr="006C4465">
        <w:rPr>
          <w:sz w:val="28"/>
          <w:szCs w:val="28"/>
        </w:rPr>
        <w:t xml:space="preserve"> и углубленным рельефом.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Аппликация: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Вырезаем одинаковые фигуры или их детали из бумаги, сложенной гармошкой. Побуждаем создавать предметные и сюжетные композиции.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Подготовительная группа (от 6 до 7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Здесь мы используем предметное рисование, сюжетное рисование, декоративное рисование, лепка, декоративная лепка, аппликация, прикладное творчество: работа с бумагой и картоном, работа с тканью и природным материалом. В этом возрасте мы воспитываем самостоятельность, учим активно и творчески применять ранее усвоенные способы изображения в рисовании, лепке, аппликации, используя выразительные средства. Продолжаем развивать коллективное творчество. Формируем умение замечать недостатки своих работ и исправлять их.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Конструктивн</w:t>
      </w:r>
      <w:proofErr w:type="gramStart"/>
      <w:r w:rsidRPr="006C4465">
        <w:rPr>
          <w:sz w:val="28"/>
          <w:szCs w:val="28"/>
        </w:rPr>
        <w:t>о-</w:t>
      </w:r>
      <w:proofErr w:type="gramEnd"/>
      <w:r w:rsidRPr="006C4465">
        <w:rPr>
          <w:sz w:val="28"/>
          <w:szCs w:val="28"/>
        </w:rPr>
        <w:t xml:space="preserve"> модельная деятельность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Воспитание умения работать коллективно, объединять свои поделки в соответствии с общим замыслом.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Вторая группа раннего возраста (от 2 до 3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Знакомим детей с пластмассовым конструктором. Учим совместно с взрослым конструировать башенки, домики, машины.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Младшая группа (от 3 до 4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располагать кирпичики, пластины вертикально, ставить их плотно друг к другу, изменять постройки, обыгрывать постройки, объединять их по сюжету.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Средняя группа (от 4 до 5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анализировать образец постройки, измерять постройки, обучаем конструированию из бумаги.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Старшая группа (от 5 до 6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строить по рисунку, самостоятельно подбирать необходимый строительный материал.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lastRenderedPageBreak/>
        <w:t xml:space="preserve">Подготовительная группа (от 6 до 7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Продолжаем учить сооружать постройки, объединенные общей темой. Создаем различные модели зданий, поездов, самолетов и </w:t>
      </w:r>
      <w:proofErr w:type="spellStart"/>
      <w:r w:rsidRPr="006C4465">
        <w:rPr>
          <w:sz w:val="28"/>
          <w:szCs w:val="28"/>
        </w:rPr>
        <w:t>тд</w:t>
      </w:r>
      <w:proofErr w:type="spellEnd"/>
      <w:r w:rsidRPr="006C4465">
        <w:rPr>
          <w:sz w:val="28"/>
          <w:szCs w:val="28"/>
        </w:rPr>
        <w:t xml:space="preserve">. по рисунку, по словесной инструкции воспитателя и по собственному замыслу.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>Музыкальная деятельность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Развитие музыкальных способностей: поэтического и музыкального слуха, чувства ритма, музыкальной памяти; формирование песенного, музыкального творчества.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Группа раннего возраста (от 2 до 3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Воспитываем интерес к музыке, желанию слушать музыку, подпевать, выполнять простейшие движения.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детей слушать спокойные и бодрые песни, музыкальные пьесы разного характера, учим различать звуки по высоте.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Развиваем умение подпевать фразы в пение.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Учим детей начинать движения с началом музыки и заканчивать с ее окончанием.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Младшая группа (от 3 до 4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Воспитывать у детей эмоциональную отзывчивость на музыку. 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музыки, эмоционально на нее реагировать.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Средняя группа (от 4 до 5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Продолжать развивать у детей интерес к музыке, желанию слушать ее, вызывать эмоциональную отзывчивость при восприятии музыкальных произведений.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Старшая группа (от 6 до 7 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Формировать музыкальную культуру на основе знакомства с классической, народной и современной музыкой.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t xml:space="preserve">Подготовительная группа (от 6 до 7лет) </w:t>
      </w:r>
    </w:p>
    <w:p w:rsidR="006C4465" w:rsidRPr="006C4465" w:rsidRDefault="006C4465" w:rsidP="006C4465">
      <w:pPr>
        <w:pStyle w:val="a3"/>
        <w:rPr>
          <w:sz w:val="28"/>
          <w:szCs w:val="28"/>
        </w:rPr>
      </w:pPr>
      <w:r w:rsidRPr="006C4465">
        <w:rPr>
          <w:sz w:val="28"/>
          <w:szCs w:val="28"/>
        </w:rPr>
        <w:lastRenderedPageBreak/>
        <w:t xml:space="preserve">Совершенствовать </w:t>
      </w:r>
      <w:proofErr w:type="spellStart"/>
      <w:r w:rsidRPr="006C4465">
        <w:rPr>
          <w:sz w:val="28"/>
          <w:szCs w:val="28"/>
        </w:rPr>
        <w:t>звуковысотный</w:t>
      </w:r>
      <w:proofErr w:type="spellEnd"/>
      <w:r w:rsidRPr="006C4465">
        <w:rPr>
          <w:sz w:val="28"/>
          <w:szCs w:val="28"/>
        </w:rPr>
        <w:t xml:space="preserve">, ритмический, </w:t>
      </w:r>
      <w:proofErr w:type="spellStart"/>
      <w:r w:rsidRPr="006C4465">
        <w:rPr>
          <w:sz w:val="28"/>
          <w:szCs w:val="28"/>
        </w:rPr>
        <w:t>темборовый</w:t>
      </w:r>
      <w:proofErr w:type="spellEnd"/>
      <w:r w:rsidRPr="006C4465">
        <w:rPr>
          <w:sz w:val="28"/>
          <w:szCs w:val="28"/>
        </w:rPr>
        <w:t xml:space="preserve"> и динамический слух. Способствовать дальнейшему формированию певческого голоса, развитию навыков движения под музыку. </w:t>
      </w:r>
    </w:p>
    <w:p w:rsidR="00A17FB9" w:rsidRPr="006C4465" w:rsidRDefault="00A17FB9">
      <w:pPr>
        <w:rPr>
          <w:rFonts w:ascii="Times New Roman" w:hAnsi="Times New Roman" w:cs="Times New Roman"/>
          <w:sz w:val="28"/>
          <w:szCs w:val="28"/>
        </w:rPr>
      </w:pPr>
    </w:p>
    <w:sectPr w:rsidR="00A17FB9" w:rsidRPr="006C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6B"/>
    <w:rsid w:val="0001726B"/>
    <w:rsid w:val="006C4465"/>
    <w:rsid w:val="00A17FB9"/>
    <w:rsid w:val="00B0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2016-02-19T11:39:00Z</dcterms:created>
  <dcterms:modified xsi:type="dcterms:W3CDTF">2016-09-16T12:52:00Z</dcterms:modified>
</cp:coreProperties>
</file>