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AF2" w:rsidRDefault="00E15505" w:rsidP="00E15505">
      <w:pPr>
        <w:jc w:val="center"/>
      </w:pPr>
      <w:r w:rsidRPr="001D489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20D4CBD8" wp14:editId="1E9CD12C">
            <wp:extent cx="752475" cy="7715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5AF2" w:rsidRDefault="00E65AF2"/>
    <w:p w:rsidR="001D4895" w:rsidRPr="001D4895" w:rsidRDefault="001D4895" w:rsidP="004A0BBC">
      <w:pPr>
        <w:spacing w:line="360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1D4895">
        <w:rPr>
          <w:b/>
          <w:color w:val="000000"/>
          <w:sz w:val="28"/>
          <w:szCs w:val="28"/>
        </w:rPr>
        <w:t>Муниципальное бюджетное дошкольное образовател</w:t>
      </w:r>
      <w:r w:rsidRPr="001D4895">
        <w:rPr>
          <w:b/>
          <w:color w:val="000000"/>
          <w:sz w:val="28"/>
          <w:szCs w:val="28"/>
        </w:rPr>
        <w:t>ь</w:t>
      </w:r>
      <w:r w:rsidRPr="001D4895">
        <w:rPr>
          <w:b/>
          <w:color w:val="000000"/>
          <w:sz w:val="28"/>
          <w:szCs w:val="28"/>
        </w:rPr>
        <w:t>ное учреждение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1D4895">
        <w:rPr>
          <w:b/>
          <w:color w:val="000000"/>
          <w:sz w:val="28"/>
          <w:szCs w:val="28"/>
        </w:rPr>
        <w:t>города Керчи Республики Крым «Де</w:t>
      </w:r>
      <w:r w:rsidRPr="001D4895">
        <w:rPr>
          <w:b/>
          <w:color w:val="000000"/>
          <w:sz w:val="28"/>
          <w:szCs w:val="28"/>
        </w:rPr>
        <w:t>т</w:t>
      </w:r>
      <w:r w:rsidRPr="001D4895">
        <w:rPr>
          <w:b/>
          <w:color w:val="000000"/>
          <w:sz w:val="28"/>
          <w:szCs w:val="28"/>
        </w:rPr>
        <w:t>ский сад №63 «Теремок»</w:t>
      </w:r>
    </w:p>
    <w:p w:rsidR="000B728A" w:rsidRDefault="001D4895" w:rsidP="004A0BBC">
      <w:pPr>
        <w:spacing w:after="200" w:line="276" w:lineRule="auto"/>
        <w:jc w:val="center"/>
        <w:rPr>
          <w:bCs/>
          <w:sz w:val="28"/>
          <w:szCs w:val="28"/>
        </w:rPr>
      </w:pPr>
      <w:r w:rsidRPr="001D4895">
        <w:rPr>
          <w:i/>
          <w:color w:val="000000"/>
        </w:rPr>
        <w:t>298310, г. Керчь, ул. Орджоникидзе, 42</w:t>
      </w:r>
    </w:p>
    <w:p w:rsidR="001D4895" w:rsidRDefault="001D4895">
      <w:pPr>
        <w:spacing w:after="200" w:line="276" w:lineRule="auto"/>
        <w:rPr>
          <w:sz w:val="40"/>
        </w:rPr>
      </w:pPr>
    </w:p>
    <w:p w:rsidR="000B728A" w:rsidRPr="000B728A" w:rsidRDefault="001D4895" w:rsidP="001D4895">
      <w:pPr>
        <w:rPr>
          <w:sz w:val="44"/>
          <w:szCs w:val="44"/>
        </w:rPr>
      </w:pPr>
      <w:r>
        <w:rPr>
          <w:sz w:val="40"/>
        </w:rPr>
        <w:t xml:space="preserve">      </w:t>
      </w:r>
      <w:r w:rsidR="000B728A" w:rsidRPr="000B728A">
        <w:rPr>
          <w:sz w:val="44"/>
          <w:szCs w:val="44"/>
        </w:rPr>
        <w:t xml:space="preserve">«Использование мнемотехники </w:t>
      </w:r>
      <w:proofErr w:type="gramStart"/>
      <w:r w:rsidR="000B728A" w:rsidRPr="000B728A">
        <w:rPr>
          <w:sz w:val="44"/>
          <w:szCs w:val="44"/>
        </w:rPr>
        <w:t>в</w:t>
      </w:r>
      <w:proofErr w:type="gramEnd"/>
    </w:p>
    <w:p w:rsidR="000B728A" w:rsidRPr="000B728A" w:rsidRDefault="000B728A" w:rsidP="000B728A">
      <w:pPr>
        <w:jc w:val="center"/>
        <w:rPr>
          <w:sz w:val="44"/>
          <w:szCs w:val="44"/>
        </w:rPr>
      </w:pPr>
      <w:r w:rsidRPr="000B728A">
        <w:rPr>
          <w:sz w:val="44"/>
          <w:szCs w:val="44"/>
        </w:rPr>
        <w:t>разви</w:t>
      </w:r>
      <w:r w:rsidR="004F4E28">
        <w:rPr>
          <w:sz w:val="44"/>
          <w:szCs w:val="44"/>
        </w:rPr>
        <w:t>тии</w:t>
      </w:r>
      <w:r w:rsidRPr="000B728A">
        <w:rPr>
          <w:sz w:val="44"/>
          <w:szCs w:val="44"/>
        </w:rPr>
        <w:t xml:space="preserve"> речи детей  дошкольного возраста»</w:t>
      </w:r>
    </w:p>
    <w:p w:rsidR="000B728A" w:rsidRDefault="000B728A">
      <w:pPr>
        <w:spacing w:after="200" w:line="276" w:lineRule="auto"/>
        <w:rPr>
          <w:sz w:val="40"/>
        </w:rPr>
      </w:pPr>
    </w:p>
    <w:p w:rsidR="000B728A" w:rsidRDefault="00E15505" w:rsidP="00E15505">
      <w:pPr>
        <w:spacing w:after="20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Разработала:</w:t>
      </w:r>
    </w:p>
    <w:p w:rsidR="00E15505" w:rsidRDefault="00E15505" w:rsidP="00E15505">
      <w:pPr>
        <w:spacing w:after="20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Старший воспитатель </w:t>
      </w:r>
    </w:p>
    <w:p w:rsidR="00E15505" w:rsidRDefault="0031614C" w:rsidP="00E15505">
      <w:pPr>
        <w:spacing w:after="20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Певнева Е. В</w:t>
      </w:r>
      <w:bookmarkStart w:id="0" w:name="_GoBack"/>
      <w:bookmarkEnd w:id="0"/>
      <w:r w:rsidR="00E15505">
        <w:rPr>
          <w:sz w:val="28"/>
          <w:szCs w:val="28"/>
        </w:rPr>
        <w:t>.</w:t>
      </w:r>
    </w:p>
    <w:p w:rsidR="00E15505" w:rsidRDefault="00E15505" w:rsidP="00E15505">
      <w:pPr>
        <w:spacing w:after="200" w:line="276" w:lineRule="auto"/>
        <w:jc w:val="right"/>
        <w:rPr>
          <w:sz w:val="28"/>
          <w:szCs w:val="28"/>
        </w:rPr>
      </w:pPr>
    </w:p>
    <w:p w:rsidR="00E15505" w:rsidRDefault="00E15505" w:rsidP="00E15505">
      <w:pPr>
        <w:spacing w:after="200" w:line="276" w:lineRule="auto"/>
        <w:jc w:val="right"/>
        <w:rPr>
          <w:sz w:val="28"/>
          <w:szCs w:val="28"/>
        </w:rPr>
      </w:pPr>
    </w:p>
    <w:p w:rsidR="00E15505" w:rsidRDefault="00E15505" w:rsidP="00E15505">
      <w:pPr>
        <w:spacing w:after="200" w:line="276" w:lineRule="auto"/>
        <w:jc w:val="right"/>
        <w:rPr>
          <w:sz w:val="28"/>
          <w:szCs w:val="28"/>
        </w:rPr>
      </w:pPr>
    </w:p>
    <w:p w:rsidR="00E15505" w:rsidRPr="00E15505" w:rsidRDefault="004A0BBC" w:rsidP="00E15505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Керчь, 2017</w:t>
      </w:r>
      <w:r w:rsidR="00E15505">
        <w:rPr>
          <w:sz w:val="28"/>
          <w:szCs w:val="28"/>
        </w:rPr>
        <w:t>г.</w:t>
      </w:r>
    </w:p>
    <w:p w:rsidR="00E15505" w:rsidRDefault="00E15505" w:rsidP="00E15505">
      <w:pPr>
        <w:rPr>
          <w:sz w:val="40"/>
        </w:rPr>
      </w:pPr>
    </w:p>
    <w:p w:rsidR="005139A5" w:rsidRPr="004A0BBC" w:rsidRDefault="005139A5" w:rsidP="004A0BBC">
      <w:pPr>
        <w:rPr>
          <w:sz w:val="20"/>
          <w:szCs w:val="20"/>
        </w:rPr>
      </w:pPr>
      <w:r w:rsidRPr="005139A5">
        <w:rPr>
          <w:rFonts w:ascii="Book Antiqua" w:hAnsi="Book Antiqua"/>
        </w:rPr>
        <w:t>“Учите ребёнка каким-нибудь неизвестным ему пяти словам – он будет долго и напрасно мучиться, но свяжите двадцать т</w:t>
      </w:r>
      <w:r w:rsidRPr="005139A5">
        <w:rPr>
          <w:rFonts w:ascii="Book Antiqua" w:hAnsi="Book Antiqua"/>
        </w:rPr>
        <w:t>а</w:t>
      </w:r>
      <w:r w:rsidRPr="005139A5">
        <w:rPr>
          <w:rFonts w:ascii="Book Antiqua" w:hAnsi="Book Antiqua"/>
        </w:rPr>
        <w:t xml:space="preserve">ких слов с картинками, </w:t>
      </w:r>
      <w:r w:rsidR="004A0BBC">
        <w:rPr>
          <w:rFonts w:ascii="Book Antiqua" w:hAnsi="Book Antiqua"/>
        </w:rPr>
        <w:t xml:space="preserve"> </w:t>
      </w:r>
      <w:r w:rsidRPr="005139A5">
        <w:rPr>
          <w:rFonts w:ascii="Book Antiqua" w:hAnsi="Book Antiqua"/>
        </w:rPr>
        <w:t>и он их усвоит на лету”</w:t>
      </w:r>
    </w:p>
    <w:p w:rsidR="00AA6A59" w:rsidRPr="005139A5" w:rsidRDefault="00AA6A59" w:rsidP="005139A5">
      <w:pPr>
        <w:pStyle w:val="a3"/>
        <w:contextualSpacing/>
        <w:jc w:val="right"/>
        <w:rPr>
          <w:rFonts w:ascii="Book Antiqua" w:hAnsi="Book Antiqua"/>
        </w:rPr>
      </w:pPr>
      <w:r>
        <w:rPr>
          <w:rFonts w:ascii="Book Antiqua" w:hAnsi="Book Antiqua"/>
        </w:rPr>
        <w:t>К. Д. Ушинский</w:t>
      </w:r>
    </w:p>
    <w:p w:rsidR="005139A5" w:rsidRDefault="005139A5" w:rsidP="005139A5">
      <w:pPr>
        <w:pStyle w:val="a3"/>
        <w:contextualSpacing/>
        <w:jc w:val="right"/>
        <w:rPr>
          <w:sz w:val="40"/>
        </w:rPr>
      </w:pPr>
    </w:p>
    <w:p w:rsidR="0013321B" w:rsidRPr="00111E42" w:rsidRDefault="0013321B" w:rsidP="00111E42">
      <w:pPr>
        <w:pStyle w:val="a3"/>
        <w:ind w:firstLine="708"/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>В дошкольном детстве ребёнку приходится ра</w:t>
      </w:r>
      <w:r w:rsidRPr="00111E42">
        <w:rPr>
          <w:rFonts w:ascii="Book Antiqua" w:hAnsi="Book Antiqua"/>
          <w:sz w:val="28"/>
          <w:szCs w:val="28"/>
        </w:rPr>
        <w:t>з</w:t>
      </w:r>
      <w:r w:rsidRPr="00111E42">
        <w:rPr>
          <w:rFonts w:ascii="Book Antiqua" w:hAnsi="Book Antiqua"/>
          <w:sz w:val="28"/>
          <w:szCs w:val="28"/>
        </w:rPr>
        <w:t>решать всё более сложные и разнообразные задачи, требующие выделения и использования связей и о</w:t>
      </w:r>
      <w:r w:rsidRPr="00111E42">
        <w:rPr>
          <w:rFonts w:ascii="Book Antiqua" w:hAnsi="Book Antiqua"/>
          <w:sz w:val="28"/>
          <w:szCs w:val="28"/>
        </w:rPr>
        <w:t>т</w:t>
      </w:r>
      <w:r w:rsidRPr="00111E42">
        <w:rPr>
          <w:rFonts w:ascii="Book Antiqua" w:hAnsi="Book Antiqua"/>
          <w:sz w:val="28"/>
          <w:szCs w:val="28"/>
        </w:rPr>
        <w:t>ношений между предметами, явлениями, действиями.</w:t>
      </w:r>
    </w:p>
    <w:p w:rsidR="009E1D91" w:rsidRPr="00111E42" w:rsidRDefault="0013321B" w:rsidP="00111E42">
      <w:pPr>
        <w:pStyle w:val="a3"/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>По мере развития любознательности, познавательных интересов мышления детей, освоения ими окружа</w:t>
      </w:r>
      <w:r w:rsidRPr="00111E42">
        <w:rPr>
          <w:rFonts w:ascii="Book Antiqua" w:hAnsi="Book Antiqua"/>
          <w:sz w:val="28"/>
          <w:szCs w:val="28"/>
        </w:rPr>
        <w:t>ю</w:t>
      </w:r>
      <w:r w:rsidRPr="00111E42">
        <w:rPr>
          <w:rFonts w:ascii="Book Antiqua" w:hAnsi="Book Antiqua"/>
          <w:sz w:val="28"/>
          <w:szCs w:val="28"/>
        </w:rPr>
        <w:t>щего мира всё чаше прибегаем к использованию м</w:t>
      </w:r>
      <w:r w:rsidRPr="00111E42">
        <w:rPr>
          <w:rFonts w:ascii="Book Antiqua" w:hAnsi="Book Antiqua"/>
          <w:sz w:val="28"/>
          <w:szCs w:val="28"/>
        </w:rPr>
        <w:t>о</w:t>
      </w:r>
      <w:r w:rsidRPr="00111E42">
        <w:rPr>
          <w:rFonts w:ascii="Book Antiqua" w:hAnsi="Book Antiqua"/>
          <w:sz w:val="28"/>
          <w:szCs w:val="28"/>
        </w:rPr>
        <w:t xml:space="preserve">делей, схем, мнемотаблиц и т.д. Ребёнок ставит перед собой </w:t>
      </w:r>
      <w:r w:rsidRPr="00111E42">
        <w:rPr>
          <w:rFonts w:ascii="Book Antiqua" w:hAnsi="Book Antiqua"/>
          <w:iCs/>
          <w:sz w:val="28"/>
          <w:szCs w:val="28"/>
        </w:rPr>
        <w:t>познавательные задачи</w:t>
      </w:r>
      <w:r w:rsidRPr="00111E42">
        <w:rPr>
          <w:rFonts w:ascii="Book Antiqua" w:hAnsi="Book Antiqua"/>
          <w:sz w:val="28"/>
          <w:szCs w:val="28"/>
        </w:rPr>
        <w:t>, ищет объяснения зам</w:t>
      </w:r>
      <w:r w:rsidRPr="00111E42">
        <w:rPr>
          <w:rFonts w:ascii="Book Antiqua" w:hAnsi="Book Antiqua"/>
          <w:sz w:val="28"/>
          <w:szCs w:val="28"/>
        </w:rPr>
        <w:t>е</w:t>
      </w:r>
      <w:r w:rsidRPr="00111E42">
        <w:rPr>
          <w:rFonts w:ascii="Book Antiqua" w:hAnsi="Book Antiqua"/>
          <w:sz w:val="28"/>
          <w:szCs w:val="28"/>
        </w:rPr>
        <w:t>ченным явлениям, рассуждает о них и делает выводы.</w:t>
      </w:r>
    </w:p>
    <w:p w:rsidR="004A15BC" w:rsidRPr="00111E42" w:rsidRDefault="00CA1A93" w:rsidP="00111E42">
      <w:pPr>
        <w:pStyle w:val="a3"/>
        <w:ind w:firstLine="708"/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>На сегодняшний день - образная, богатая син</w:t>
      </w:r>
      <w:r w:rsidRPr="00111E42">
        <w:rPr>
          <w:rFonts w:ascii="Book Antiqua" w:hAnsi="Book Antiqua"/>
          <w:sz w:val="28"/>
          <w:szCs w:val="28"/>
        </w:rPr>
        <w:t>о</w:t>
      </w:r>
      <w:r w:rsidRPr="00111E42">
        <w:rPr>
          <w:rFonts w:ascii="Book Antiqua" w:hAnsi="Book Antiqua"/>
          <w:sz w:val="28"/>
          <w:szCs w:val="28"/>
        </w:rPr>
        <w:t>нимами, дополнениями и описаниями речь у детей дошкольного возраста – явление очень редкое. В речи детей существуют множество проблем.</w:t>
      </w:r>
    </w:p>
    <w:p w:rsidR="00CA1A93" w:rsidRPr="00111E42" w:rsidRDefault="00CA1A93" w:rsidP="00111E42">
      <w:pPr>
        <w:pStyle w:val="a3"/>
        <w:ind w:firstLine="708"/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>Поэтому педагогическое воздействие при разв</w:t>
      </w:r>
      <w:r w:rsidRPr="00111E42">
        <w:rPr>
          <w:rFonts w:ascii="Book Antiqua" w:hAnsi="Book Antiqua"/>
          <w:sz w:val="28"/>
          <w:szCs w:val="28"/>
        </w:rPr>
        <w:t>и</w:t>
      </w:r>
      <w:r w:rsidRPr="00111E42">
        <w:rPr>
          <w:rFonts w:ascii="Book Antiqua" w:hAnsi="Book Antiqua"/>
          <w:sz w:val="28"/>
          <w:szCs w:val="28"/>
        </w:rPr>
        <w:t>тии речи дошкольников – очень сложное дело. Нео</w:t>
      </w:r>
      <w:r w:rsidRPr="00111E42">
        <w:rPr>
          <w:rFonts w:ascii="Book Antiqua" w:hAnsi="Book Antiqua"/>
          <w:sz w:val="28"/>
          <w:szCs w:val="28"/>
        </w:rPr>
        <w:t>б</w:t>
      </w:r>
      <w:r w:rsidRPr="00111E42">
        <w:rPr>
          <w:rFonts w:ascii="Book Antiqua" w:hAnsi="Book Antiqua"/>
          <w:sz w:val="28"/>
          <w:szCs w:val="28"/>
        </w:rPr>
        <w:t>ходимо научить детей связно, последовательно, гра</w:t>
      </w:r>
      <w:r w:rsidRPr="00111E42">
        <w:rPr>
          <w:rFonts w:ascii="Book Antiqua" w:hAnsi="Book Antiqua"/>
          <w:sz w:val="28"/>
          <w:szCs w:val="28"/>
        </w:rPr>
        <w:t>м</w:t>
      </w:r>
      <w:r w:rsidRPr="00111E42">
        <w:rPr>
          <w:rFonts w:ascii="Book Antiqua" w:hAnsi="Book Antiqua"/>
          <w:sz w:val="28"/>
          <w:szCs w:val="28"/>
        </w:rPr>
        <w:t>матически правильно излагать свои мысли, рассказ</w:t>
      </w:r>
      <w:r w:rsidRPr="00111E42">
        <w:rPr>
          <w:rFonts w:ascii="Book Antiqua" w:hAnsi="Book Antiqua"/>
          <w:sz w:val="28"/>
          <w:szCs w:val="28"/>
        </w:rPr>
        <w:t>ы</w:t>
      </w:r>
      <w:r w:rsidRPr="00111E42">
        <w:rPr>
          <w:rFonts w:ascii="Book Antiqua" w:hAnsi="Book Antiqua"/>
          <w:sz w:val="28"/>
          <w:szCs w:val="28"/>
        </w:rPr>
        <w:t>вать о различных событиях из окружающей жизни.</w:t>
      </w:r>
    </w:p>
    <w:p w:rsidR="00E15505" w:rsidRDefault="00E15505" w:rsidP="00111E42">
      <w:pPr>
        <w:jc w:val="both"/>
        <w:rPr>
          <w:rFonts w:ascii="Book Antiqua" w:hAnsi="Book Antiqua"/>
          <w:bCs/>
          <w:sz w:val="28"/>
          <w:szCs w:val="28"/>
          <w:u w:val="single"/>
        </w:rPr>
      </w:pPr>
    </w:p>
    <w:p w:rsidR="00E15505" w:rsidRDefault="00E15505" w:rsidP="00111E42">
      <w:pPr>
        <w:jc w:val="both"/>
        <w:rPr>
          <w:rFonts w:ascii="Book Antiqua" w:hAnsi="Book Antiqua"/>
          <w:bCs/>
          <w:sz w:val="28"/>
          <w:szCs w:val="28"/>
          <w:u w:val="single"/>
        </w:rPr>
      </w:pPr>
    </w:p>
    <w:p w:rsidR="00E15505" w:rsidRDefault="00E15505" w:rsidP="00111E42">
      <w:pPr>
        <w:jc w:val="both"/>
        <w:rPr>
          <w:rFonts w:ascii="Book Antiqua" w:hAnsi="Book Antiqua"/>
          <w:bCs/>
          <w:sz w:val="28"/>
          <w:szCs w:val="28"/>
          <w:u w:val="single"/>
        </w:rPr>
      </w:pPr>
    </w:p>
    <w:p w:rsidR="00E15505" w:rsidRDefault="00E15505" w:rsidP="00111E42">
      <w:pPr>
        <w:jc w:val="both"/>
        <w:rPr>
          <w:rFonts w:ascii="Book Antiqua" w:hAnsi="Book Antiqua"/>
          <w:bCs/>
          <w:sz w:val="28"/>
          <w:szCs w:val="28"/>
          <w:u w:val="single"/>
        </w:rPr>
      </w:pPr>
    </w:p>
    <w:p w:rsidR="00FB2518" w:rsidRPr="00111E42" w:rsidRDefault="00FB2518" w:rsidP="00111E42">
      <w:pPr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bCs/>
          <w:sz w:val="28"/>
          <w:szCs w:val="28"/>
          <w:u w:val="single"/>
        </w:rPr>
        <w:lastRenderedPageBreak/>
        <w:t>Актуальность</w:t>
      </w:r>
      <w:r w:rsidR="004A15BC" w:rsidRPr="00111E42">
        <w:rPr>
          <w:rFonts w:ascii="Book Antiqua" w:hAnsi="Book Antiqua"/>
          <w:bCs/>
          <w:sz w:val="28"/>
          <w:szCs w:val="28"/>
        </w:rPr>
        <w:t xml:space="preserve"> </w:t>
      </w:r>
      <w:r w:rsidRPr="00111E42">
        <w:rPr>
          <w:rFonts w:ascii="Book Antiqua" w:hAnsi="Book Antiqua"/>
          <w:bCs/>
          <w:sz w:val="28"/>
          <w:szCs w:val="28"/>
        </w:rPr>
        <w:t xml:space="preserve"> темы:</w:t>
      </w:r>
    </w:p>
    <w:p w:rsidR="00FB2518" w:rsidRPr="00111E42" w:rsidRDefault="00FB2518" w:rsidP="00111E42">
      <w:pPr>
        <w:pStyle w:val="a3"/>
        <w:numPr>
          <w:ilvl w:val="0"/>
          <w:numId w:val="9"/>
        </w:numPr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bCs/>
          <w:sz w:val="28"/>
          <w:szCs w:val="28"/>
        </w:rPr>
        <w:t>Мнемотехника облегчает детям овладение связной речи;</w:t>
      </w:r>
    </w:p>
    <w:p w:rsidR="00FB2518" w:rsidRPr="00111E42" w:rsidRDefault="00FB2518" w:rsidP="00111E42">
      <w:pPr>
        <w:pStyle w:val="a3"/>
        <w:numPr>
          <w:ilvl w:val="0"/>
          <w:numId w:val="9"/>
        </w:numPr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bCs/>
          <w:sz w:val="28"/>
          <w:szCs w:val="28"/>
        </w:rPr>
        <w:t>Применения мнемотехники - использование обобщений позволяет ребенку систематиз</w:t>
      </w:r>
      <w:r w:rsidRPr="00111E42">
        <w:rPr>
          <w:rFonts w:ascii="Book Antiqua" w:hAnsi="Book Antiqua"/>
          <w:bCs/>
          <w:sz w:val="28"/>
          <w:szCs w:val="28"/>
        </w:rPr>
        <w:t>и</w:t>
      </w:r>
      <w:r w:rsidRPr="00111E42">
        <w:rPr>
          <w:rFonts w:ascii="Book Antiqua" w:hAnsi="Book Antiqua"/>
          <w:bCs/>
          <w:sz w:val="28"/>
          <w:szCs w:val="28"/>
        </w:rPr>
        <w:t>ровать  свой непосредственный опыт;</w:t>
      </w:r>
    </w:p>
    <w:p w:rsidR="00FB2518" w:rsidRPr="00111E42" w:rsidRDefault="00FB2518" w:rsidP="00111E42">
      <w:pPr>
        <w:pStyle w:val="a3"/>
        <w:numPr>
          <w:ilvl w:val="0"/>
          <w:numId w:val="9"/>
        </w:numPr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bCs/>
          <w:sz w:val="28"/>
          <w:szCs w:val="28"/>
        </w:rPr>
        <w:t>Ребенок с опорой на образы памяти устана</w:t>
      </w:r>
      <w:r w:rsidRPr="00111E42">
        <w:rPr>
          <w:rFonts w:ascii="Book Antiqua" w:hAnsi="Book Antiqua"/>
          <w:bCs/>
          <w:sz w:val="28"/>
          <w:szCs w:val="28"/>
        </w:rPr>
        <w:t>в</w:t>
      </w:r>
      <w:r w:rsidRPr="00111E42">
        <w:rPr>
          <w:rFonts w:ascii="Book Antiqua" w:hAnsi="Book Antiqua"/>
          <w:bCs/>
          <w:sz w:val="28"/>
          <w:szCs w:val="28"/>
        </w:rPr>
        <w:t>ливает причинно-следственные связи, делает выводы.</w:t>
      </w:r>
    </w:p>
    <w:p w:rsidR="00345011" w:rsidRPr="00111E42" w:rsidRDefault="00345011" w:rsidP="00111E42">
      <w:pPr>
        <w:spacing w:before="75" w:after="75"/>
        <w:ind w:firstLine="181"/>
        <w:jc w:val="both"/>
        <w:rPr>
          <w:rFonts w:ascii="Book Antiqua" w:hAnsi="Book Antiqua"/>
          <w:b/>
          <w:sz w:val="28"/>
          <w:szCs w:val="28"/>
        </w:rPr>
      </w:pPr>
      <w:r w:rsidRPr="00111E42">
        <w:rPr>
          <w:rFonts w:ascii="Book Antiqua" w:hAnsi="Book Antiqua"/>
          <w:b/>
          <w:bCs/>
          <w:sz w:val="28"/>
          <w:szCs w:val="28"/>
          <w:u w:val="single"/>
        </w:rPr>
        <w:t>Мнемотехника</w:t>
      </w:r>
      <w:r w:rsidRPr="00111E42">
        <w:rPr>
          <w:rFonts w:ascii="Book Antiqua" w:hAnsi="Book Antiqua"/>
          <w:sz w:val="28"/>
          <w:szCs w:val="28"/>
        </w:rPr>
        <w:t xml:space="preserve"> – </w:t>
      </w:r>
      <w:r w:rsidRPr="00111E42">
        <w:rPr>
          <w:rFonts w:ascii="Book Antiqua" w:hAnsi="Book Antiqua"/>
          <w:b/>
          <w:sz w:val="28"/>
          <w:szCs w:val="28"/>
        </w:rPr>
        <w:t>это система методов и приемов, обеспечивающих успешное освоение детьми зн</w:t>
      </w:r>
      <w:r w:rsidRPr="00111E42">
        <w:rPr>
          <w:rFonts w:ascii="Book Antiqua" w:hAnsi="Book Antiqua"/>
          <w:b/>
          <w:sz w:val="28"/>
          <w:szCs w:val="28"/>
        </w:rPr>
        <w:t>а</w:t>
      </w:r>
      <w:r w:rsidRPr="00111E42">
        <w:rPr>
          <w:rFonts w:ascii="Book Antiqua" w:hAnsi="Book Antiqua"/>
          <w:b/>
          <w:sz w:val="28"/>
          <w:szCs w:val="28"/>
        </w:rPr>
        <w:t>ний об особенностях объектов природы, об окр</w:t>
      </w:r>
      <w:r w:rsidRPr="00111E42">
        <w:rPr>
          <w:rFonts w:ascii="Book Antiqua" w:hAnsi="Book Antiqua"/>
          <w:b/>
          <w:sz w:val="28"/>
          <w:szCs w:val="28"/>
        </w:rPr>
        <w:t>у</w:t>
      </w:r>
      <w:r w:rsidRPr="00111E42">
        <w:rPr>
          <w:rFonts w:ascii="Book Antiqua" w:hAnsi="Book Antiqua"/>
          <w:b/>
          <w:sz w:val="28"/>
          <w:szCs w:val="28"/>
        </w:rPr>
        <w:t>жающем мире, эффективное запоминание структ</w:t>
      </w:r>
      <w:r w:rsidRPr="00111E42">
        <w:rPr>
          <w:rFonts w:ascii="Book Antiqua" w:hAnsi="Book Antiqua"/>
          <w:b/>
          <w:sz w:val="28"/>
          <w:szCs w:val="28"/>
        </w:rPr>
        <w:t>у</w:t>
      </w:r>
      <w:r w:rsidRPr="00111E42">
        <w:rPr>
          <w:rFonts w:ascii="Book Antiqua" w:hAnsi="Book Antiqua"/>
          <w:b/>
          <w:sz w:val="28"/>
          <w:szCs w:val="28"/>
        </w:rPr>
        <w:t>ры рассказа, сохранение и воспроизведение инфо</w:t>
      </w:r>
      <w:r w:rsidRPr="00111E42">
        <w:rPr>
          <w:rFonts w:ascii="Book Antiqua" w:hAnsi="Book Antiqua"/>
          <w:b/>
          <w:sz w:val="28"/>
          <w:szCs w:val="28"/>
        </w:rPr>
        <w:t>р</w:t>
      </w:r>
      <w:r w:rsidRPr="00111E42">
        <w:rPr>
          <w:rFonts w:ascii="Book Antiqua" w:hAnsi="Book Antiqua"/>
          <w:b/>
          <w:sz w:val="28"/>
          <w:szCs w:val="28"/>
        </w:rPr>
        <w:t>мации, и конечно развитие речи.</w:t>
      </w:r>
    </w:p>
    <w:p w:rsidR="00345011" w:rsidRPr="00111E42" w:rsidRDefault="00345011" w:rsidP="00111E42">
      <w:pPr>
        <w:spacing w:before="75" w:after="75"/>
        <w:ind w:firstLine="708"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 xml:space="preserve">Содержание мнемотаблицы - это графическое или частично графическое изображение персонажей сказки, явлений природы, некоторых действий и др. путем выделения главных смысловых звеньев сюжета рассказа. </w:t>
      </w:r>
      <w:r w:rsidRPr="00111E42">
        <w:rPr>
          <w:rFonts w:ascii="Book Antiqua" w:hAnsi="Book Antiqua"/>
          <w:sz w:val="28"/>
          <w:szCs w:val="28"/>
          <w:u w:val="single"/>
        </w:rPr>
        <w:t>Главное</w:t>
      </w:r>
      <w:r w:rsidRPr="00111E42">
        <w:rPr>
          <w:rFonts w:ascii="Book Antiqua" w:hAnsi="Book Antiqua"/>
          <w:sz w:val="28"/>
          <w:szCs w:val="28"/>
        </w:rPr>
        <w:t xml:space="preserve"> – нужно передать условно-наглядную схему, изобразить так, чтобы нарисова</w:t>
      </w:r>
      <w:r w:rsidRPr="00111E42">
        <w:rPr>
          <w:rFonts w:ascii="Book Antiqua" w:hAnsi="Book Antiqua"/>
          <w:sz w:val="28"/>
          <w:szCs w:val="28"/>
        </w:rPr>
        <w:t>н</w:t>
      </w:r>
      <w:r w:rsidRPr="00111E42">
        <w:rPr>
          <w:rFonts w:ascii="Book Antiqua" w:hAnsi="Book Antiqua"/>
          <w:sz w:val="28"/>
          <w:szCs w:val="28"/>
        </w:rPr>
        <w:t>ное было понятно детям.</w:t>
      </w:r>
    </w:p>
    <w:p w:rsidR="00371ABC" w:rsidRPr="00111E42" w:rsidRDefault="00FB7F8E" w:rsidP="00111E42">
      <w:pPr>
        <w:spacing w:before="75" w:after="75"/>
        <w:ind w:left="708"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b/>
          <w:bCs/>
          <w:sz w:val="28"/>
          <w:szCs w:val="28"/>
          <w:u w:val="single"/>
        </w:rPr>
        <w:t xml:space="preserve">Этапы использования мнемотаблиц: </w:t>
      </w:r>
      <w:r w:rsidRPr="00111E42">
        <w:rPr>
          <w:rFonts w:ascii="Book Antiqua" w:hAnsi="Book Antiqua"/>
          <w:b/>
          <w:bCs/>
          <w:sz w:val="28"/>
          <w:szCs w:val="28"/>
          <w:u w:val="single"/>
        </w:rPr>
        <w:br/>
      </w:r>
      <w:r w:rsidRPr="00111E42">
        <w:rPr>
          <w:rFonts w:ascii="Book Antiqua" w:hAnsi="Book Antiqua"/>
          <w:sz w:val="28"/>
          <w:szCs w:val="28"/>
        </w:rPr>
        <w:br/>
      </w:r>
      <w:r w:rsidRPr="00111E42">
        <w:rPr>
          <w:rFonts w:ascii="Book Antiqua" w:hAnsi="Book Antiqua"/>
          <w:b/>
          <w:bCs/>
          <w:sz w:val="28"/>
          <w:szCs w:val="28"/>
        </w:rPr>
        <w:t>Этап №1</w:t>
      </w:r>
      <w:r w:rsidRPr="00111E42">
        <w:rPr>
          <w:rFonts w:ascii="Book Antiqua" w:hAnsi="Book Antiqua"/>
          <w:sz w:val="28"/>
          <w:szCs w:val="28"/>
        </w:rPr>
        <w:t xml:space="preserve">  -  Рассмат</w:t>
      </w:r>
      <w:r w:rsidR="00111E42">
        <w:rPr>
          <w:rFonts w:ascii="Book Antiqua" w:hAnsi="Book Antiqua"/>
          <w:sz w:val="28"/>
          <w:szCs w:val="28"/>
        </w:rPr>
        <w:t xml:space="preserve">ривание таблицы и разбор того, </w:t>
      </w:r>
      <w:r w:rsidRPr="00111E42">
        <w:rPr>
          <w:rFonts w:ascii="Book Antiqua" w:hAnsi="Book Antiqua"/>
          <w:sz w:val="28"/>
          <w:szCs w:val="28"/>
        </w:rPr>
        <w:t>что на ней изображено.</w:t>
      </w:r>
      <w:r w:rsidRPr="00111E42">
        <w:rPr>
          <w:rFonts w:ascii="Book Antiqua" w:hAnsi="Book Antiqua"/>
          <w:sz w:val="28"/>
          <w:szCs w:val="28"/>
        </w:rPr>
        <w:br/>
      </w:r>
      <w:r w:rsidRPr="00111E42">
        <w:rPr>
          <w:rFonts w:ascii="Book Antiqua" w:hAnsi="Book Antiqua"/>
          <w:b/>
          <w:bCs/>
          <w:sz w:val="28"/>
          <w:szCs w:val="28"/>
        </w:rPr>
        <w:t>Этап №2</w:t>
      </w:r>
      <w:r w:rsidRPr="00111E42">
        <w:rPr>
          <w:rFonts w:ascii="Book Antiqua" w:hAnsi="Book Antiqua"/>
          <w:sz w:val="28"/>
          <w:szCs w:val="28"/>
        </w:rPr>
        <w:t xml:space="preserve">  -  Перекодирование информации, т.е. преобразование из абстрактных символов в о</w:t>
      </w:r>
      <w:r w:rsidRPr="00111E42">
        <w:rPr>
          <w:rFonts w:ascii="Book Antiqua" w:hAnsi="Book Antiqua"/>
          <w:sz w:val="28"/>
          <w:szCs w:val="28"/>
        </w:rPr>
        <w:t>б</w:t>
      </w:r>
      <w:r w:rsidRPr="00111E42">
        <w:rPr>
          <w:rFonts w:ascii="Book Antiqua" w:hAnsi="Book Antiqua"/>
          <w:sz w:val="28"/>
          <w:szCs w:val="28"/>
        </w:rPr>
        <w:lastRenderedPageBreak/>
        <w:t>разы.</w:t>
      </w:r>
      <w:r w:rsidRPr="00111E42">
        <w:rPr>
          <w:rFonts w:ascii="Book Antiqua" w:hAnsi="Book Antiqua"/>
          <w:sz w:val="28"/>
          <w:szCs w:val="28"/>
        </w:rPr>
        <w:br/>
      </w:r>
      <w:r w:rsidRPr="00111E42">
        <w:rPr>
          <w:rFonts w:ascii="Book Antiqua" w:hAnsi="Book Antiqua"/>
          <w:b/>
          <w:bCs/>
          <w:sz w:val="28"/>
          <w:szCs w:val="28"/>
        </w:rPr>
        <w:t>Этап №3</w:t>
      </w:r>
      <w:r w:rsidRPr="00111E42">
        <w:rPr>
          <w:rFonts w:ascii="Book Antiqua" w:hAnsi="Book Antiqua"/>
          <w:sz w:val="28"/>
          <w:szCs w:val="28"/>
        </w:rPr>
        <w:t xml:space="preserve"> -  Осуществляется пересказ информ</w:t>
      </w:r>
      <w:r w:rsidRPr="00111E42">
        <w:rPr>
          <w:rFonts w:ascii="Book Antiqua" w:hAnsi="Book Antiqua"/>
          <w:sz w:val="28"/>
          <w:szCs w:val="28"/>
        </w:rPr>
        <w:t>а</w:t>
      </w:r>
      <w:r w:rsidRPr="00111E42">
        <w:rPr>
          <w:rFonts w:ascii="Book Antiqua" w:hAnsi="Book Antiqua"/>
          <w:sz w:val="28"/>
          <w:szCs w:val="28"/>
        </w:rPr>
        <w:t>ции (сказки, рассказа)</w:t>
      </w:r>
      <w:r w:rsidR="004F4E28" w:rsidRPr="00111E42">
        <w:rPr>
          <w:rFonts w:ascii="Book Antiqua" w:hAnsi="Book Antiqua"/>
          <w:sz w:val="28"/>
          <w:szCs w:val="28"/>
        </w:rPr>
        <w:t xml:space="preserve"> </w:t>
      </w:r>
      <w:r w:rsidRPr="00111E42">
        <w:rPr>
          <w:rFonts w:ascii="Book Antiqua" w:hAnsi="Book Antiqua"/>
          <w:sz w:val="28"/>
          <w:szCs w:val="28"/>
        </w:rPr>
        <w:t>с опорой на символы (о</w:t>
      </w:r>
      <w:r w:rsidRPr="00111E42">
        <w:rPr>
          <w:rFonts w:ascii="Book Antiqua" w:hAnsi="Book Antiqua"/>
          <w:sz w:val="28"/>
          <w:szCs w:val="28"/>
        </w:rPr>
        <w:t>б</w:t>
      </w:r>
      <w:r w:rsidRPr="00111E42">
        <w:rPr>
          <w:rFonts w:ascii="Book Antiqua" w:hAnsi="Book Antiqua"/>
          <w:sz w:val="28"/>
          <w:szCs w:val="28"/>
        </w:rPr>
        <w:t>разы)</w:t>
      </w:r>
      <w:proofErr w:type="gramStart"/>
      <w:r w:rsidRPr="00111E42">
        <w:rPr>
          <w:rFonts w:ascii="Book Antiqua" w:hAnsi="Book Antiqua"/>
          <w:sz w:val="28"/>
          <w:szCs w:val="28"/>
        </w:rPr>
        <w:t>,т</w:t>
      </w:r>
      <w:proofErr w:type="gramEnd"/>
      <w:r w:rsidRPr="00111E42">
        <w:rPr>
          <w:rFonts w:ascii="Book Antiqua" w:hAnsi="Book Antiqua"/>
          <w:sz w:val="28"/>
          <w:szCs w:val="28"/>
        </w:rPr>
        <w:t>.е происходит отработка метода запом</w:t>
      </w:r>
      <w:r w:rsidRPr="00111E42">
        <w:rPr>
          <w:rFonts w:ascii="Book Antiqua" w:hAnsi="Book Antiqua"/>
          <w:sz w:val="28"/>
          <w:szCs w:val="28"/>
        </w:rPr>
        <w:t>и</w:t>
      </w:r>
      <w:r w:rsidRPr="00111E42">
        <w:rPr>
          <w:rFonts w:ascii="Book Antiqua" w:hAnsi="Book Antiqua"/>
          <w:sz w:val="28"/>
          <w:szCs w:val="28"/>
        </w:rPr>
        <w:t>нания</w:t>
      </w:r>
      <w:r w:rsidRPr="00111E42">
        <w:rPr>
          <w:rFonts w:ascii="Book Antiqua" w:hAnsi="Book Antiqua"/>
          <w:sz w:val="28"/>
          <w:szCs w:val="28"/>
        </w:rPr>
        <w:br/>
      </w:r>
      <w:r w:rsidRPr="00111E42">
        <w:rPr>
          <w:rFonts w:ascii="Book Antiqua" w:hAnsi="Book Antiqua"/>
          <w:b/>
          <w:bCs/>
          <w:sz w:val="28"/>
          <w:szCs w:val="28"/>
        </w:rPr>
        <w:t>Этап №4</w:t>
      </w:r>
      <w:r w:rsidRPr="00111E42">
        <w:rPr>
          <w:rFonts w:ascii="Book Antiqua" w:hAnsi="Book Antiqua"/>
          <w:sz w:val="28"/>
          <w:szCs w:val="28"/>
        </w:rPr>
        <w:t xml:space="preserve">  - Делается графическая зарисовка мнемотаблицы.</w:t>
      </w:r>
      <w:r w:rsidRPr="00111E42">
        <w:rPr>
          <w:rFonts w:ascii="Book Antiqua" w:hAnsi="Book Antiqua"/>
          <w:sz w:val="28"/>
          <w:szCs w:val="28"/>
        </w:rPr>
        <w:br/>
      </w:r>
      <w:r w:rsidRPr="00111E42">
        <w:rPr>
          <w:rFonts w:ascii="Book Antiqua" w:hAnsi="Book Antiqua"/>
          <w:b/>
          <w:bCs/>
          <w:sz w:val="28"/>
          <w:szCs w:val="28"/>
        </w:rPr>
        <w:t>Этап №5</w:t>
      </w:r>
      <w:r w:rsidRPr="00111E42">
        <w:rPr>
          <w:rFonts w:ascii="Book Antiqua" w:hAnsi="Book Antiqua"/>
          <w:sz w:val="28"/>
          <w:szCs w:val="28"/>
        </w:rPr>
        <w:t xml:space="preserve">  - Каждая таблица может быть воспр</w:t>
      </w:r>
      <w:r w:rsidRPr="00111E42">
        <w:rPr>
          <w:rFonts w:ascii="Book Antiqua" w:hAnsi="Book Antiqua"/>
          <w:sz w:val="28"/>
          <w:szCs w:val="28"/>
        </w:rPr>
        <w:t>о</w:t>
      </w:r>
      <w:r w:rsidRPr="00111E42">
        <w:rPr>
          <w:rFonts w:ascii="Book Antiqua" w:hAnsi="Book Antiqua"/>
          <w:sz w:val="28"/>
          <w:szCs w:val="28"/>
        </w:rPr>
        <w:t>изведена ребенком при ее показе ему.</w:t>
      </w:r>
    </w:p>
    <w:p w:rsidR="0089082B" w:rsidRPr="00111E42" w:rsidRDefault="0089082B" w:rsidP="00111E42">
      <w:pPr>
        <w:spacing w:before="75" w:after="75"/>
        <w:ind w:firstLine="708"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 xml:space="preserve">Как любая работа, мнемотехника строится от </w:t>
      </w:r>
      <w:proofErr w:type="gramStart"/>
      <w:r w:rsidRPr="00111E42">
        <w:rPr>
          <w:rFonts w:ascii="Book Antiqua" w:hAnsi="Book Antiqua"/>
          <w:sz w:val="28"/>
          <w:szCs w:val="28"/>
        </w:rPr>
        <w:t>простого</w:t>
      </w:r>
      <w:proofErr w:type="gramEnd"/>
      <w:r w:rsidRPr="00111E42">
        <w:rPr>
          <w:rFonts w:ascii="Book Antiqua" w:hAnsi="Book Antiqua"/>
          <w:sz w:val="28"/>
          <w:szCs w:val="28"/>
        </w:rPr>
        <w:t xml:space="preserve"> к сложному. Необходимо начинать работу с простейших </w:t>
      </w:r>
      <w:proofErr w:type="spellStart"/>
      <w:r w:rsidRPr="00111E42">
        <w:rPr>
          <w:rFonts w:ascii="Book Antiqua" w:hAnsi="Book Antiqua"/>
          <w:sz w:val="28"/>
          <w:szCs w:val="28"/>
        </w:rPr>
        <w:t>мнемоквадратов</w:t>
      </w:r>
      <w:proofErr w:type="spellEnd"/>
      <w:r w:rsidRPr="00111E42">
        <w:rPr>
          <w:rFonts w:ascii="Book Antiqua" w:hAnsi="Book Antiqua"/>
          <w:sz w:val="28"/>
          <w:szCs w:val="28"/>
        </w:rPr>
        <w:t>, последовательно пер</w:t>
      </w:r>
      <w:r w:rsidRPr="00111E42">
        <w:rPr>
          <w:rFonts w:ascii="Book Antiqua" w:hAnsi="Book Antiqua"/>
          <w:sz w:val="28"/>
          <w:szCs w:val="28"/>
        </w:rPr>
        <w:t>е</w:t>
      </w:r>
      <w:r w:rsidRPr="00111E42">
        <w:rPr>
          <w:rFonts w:ascii="Book Antiqua" w:hAnsi="Book Antiqua"/>
          <w:sz w:val="28"/>
          <w:szCs w:val="28"/>
        </w:rPr>
        <w:t>ходить к мнемодорожкам, и позже - к мнемотаблицам.</w:t>
      </w:r>
    </w:p>
    <w:p w:rsidR="006B0574" w:rsidRPr="00111E42" w:rsidRDefault="006B0574" w:rsidP="00111E42">
      <w:pPr>
        <w:ind w:firstLine="360"/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>В процессе обучения связной описательной речи моделирование служит средством планирования в</w:t>
      </w:r>
      <w:r w:rsidRPr="00111E42">
        <w:rPr>
          <w:rFonts w:ascii="Book Antiqua" w:hAnsi="Book Antiqua"/>
          <w:sz w:val="28"/>
          <w:szCs w:val="28"/>
        </w:rPr>
        <w:t>ы</w:t>
      </w:r>
      <w:r w:rsidRPr="00111E42">
        <w:rPr>
          <w:rFonts w:ascii="Book Antiqua" w:hAnsi="Book Antiqua"/>
          <w:sz w:val="28"/>
          <w:szCs w:val="28"/>
        </w:rPr>
        <w:t>сказывания.</w:t>
      </w:r>
    </w:p>
    <w:p w:rsidR="006B0574" w:rsidRPr="00111E42" w:rsidRDefault="006B0574" w:rsidP="00111E42">
      <w:pPr>
        <w:ind w:firstLine="360"/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>Прием наглядного моделирования может быть и</w:t>
      </w:r>
      <w:r w:rsidRPr="00111E42">
        <w:rPr>
          <w:rFonts w:ascii="Book Antiqua" w:hAnsi="Book Antiqua"/>
          <w:sz w:val="28"/>
          <w:szCs w:val="28"/>
        </w:rPr>
        <w:t>с</w:t>
      </w:r>
      <w:r w:rsidRPr="00111E42">
        <w:rPr>
          <w:rFonts w:ascii="Book Antiqua" w:hAnsi="Book Antiqua"/>
          <w:sz w:val="28"/>
          <w:szCs w:val="28"/>
        </w:rPr>
        <w:t>пользован в работе над всеми видами связного мон</w:t>
      </w:r>
      <w:r w:rsidRPr="00111E42">
        <w:rPr>
          <w:rFonts w:ascii="Book Antiqua" w:hAnsi="Book Antiqua"/>
          <w:sz w:val="28"/>
          <w:szCs w:val="28"/>
        </w:rPr>
        <w:t>о</w:t>
      </w:r>
      <w:r w:rsidRPr="00111E42">
        <w:rPr>
          <w:rFonts w:ascii="Book Antiqua" w:hAnsi="Book Antiqua"/>
          <w:sz w:val="28"/>
          <w:szCs w:val="28"/>
        </w:rPr>
        <w:t xml:space="preserve">логического высказывания: </w:t>
      </w:r>
    </w:p>
    <w:p w:rsidR="006B0574" w:rsidRPr="00111E42" w:rsidRDefault="006B0574" w:rsidP="00111E42">
      <w:pPr>
        <w:numPr>
          <w:ilvl w:val="0"/>
          <w:numId w:val="3"/>
        </w:numPr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 xml:space="preserve">пересказ; </w:t>
      </w:r>
    </w:p>
    <w:p w:rsidR="006B0574" w:rsidRPr="00111E42" w:rsidRDefault="006B0574" w:rsidP="00111E42">
      <w:pPr>
        <w:numPr>
          <w:ilvl w:val="0"/>
          <w:numId w:val="3"/>
        </w:numPr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>составление рассказов по картине и серии ка</w:t>
      </w:r>
      <w:r w:rsidRPr="00111E42">
        <w:rPr>
          <w:rFonts w:ascii="Book Antiqua" w:hAnsi="Book Antiqua"/>
          <w:sz w:val="28"/>
          <w:szCs w:val="28"/>
        </w:rPr>
        <w:t>р</w:t>
      </w:r>
      <w:r w:rsidRPr="00111E42">
        <w:rPr>
          <w:rFonts w:ascii="Book Antiqua" w:hAnsi="Book Antiqua"/>
          <w:sz w:val="28"/>
          <w:szCs w:val="28"/>
        </w:rPr>
        <w:t xml:space="preserve">тин; </w:t>
      </w:r>
    </w:p>
    <w:p w:rsidR="006B0574" w:rsidRPr="00111E42" w:rsidRDefault="006B0574" w:rsidP="00111E42">
      <w:pPr>
        <w:numPr>
          <w:ilvl w:val="0"/>
          <w:numId w:val="3"/>
        </w:numPr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 xml:space="preserve">описательный рассказ; </w:t>
      </w:r>
    </w:p>
    <w:p w:rsidR="006B0574" w:rsidRPr="00111E42" w:rsidRDefault="006B0574" w:rsidP="00111E42">
      <w:pPr>
        <w:numPr>
          <w:ilvl w:val="0"/>
          <w:numId w:val="3"/>
        </w:numPr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 xml:space="preserve">творческий рассказ. </w:t>
      </w:r>
    </w:p>
    <w:p w:rsidR="006B0574" w:rsidRPr="00111E42" w:rsidRDefault="006B0574" w:rsidP="00111E42">
      <w:pPr>
        <w:ind w:firstLine="360"/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>Учить детей дошкольного возраста составлять оп</w:t>
      </w:r>
      <w:r w:rsidRPr="00111E42">
        <w:rPr>
          <w:rFonts w:ascii="Book Antiqua" w:hAnsi="Book Antiqua"/>
          <w:sz w:val="28"/>
          <w:szCs w:val="28"/>
        </w:rPr>
        <w:t>и</w:t>
      </w:r>
      <w:r w:rsidRPr="00111E42">
        <w:rPr>
          <w:rFonts w:ascii="Book Antiqua" w:hAnsi="Book Antiqua"/>
          <w:sz w:val="28"/>
          <w:szCs w:val="28"/>
        </w:rPr>
        <w:t>сательные рассказы – очень важный аспект их разв</w:t>
      </w:r>
      <w:r w:rsidRPr="00111E42">
        <w:rPr>
          <w:rFonts w:ascii="Book Antiqua" w:hAnsi="Book Antiqua"/>
          <w:sz w:val="28"/>
          <w:szCs w:val="28"/>
        </w:rPr>
        <w:t>и</w:t>
      </w:r>
      <w:r w:rsidRPr="00111E42">
        <w:rPr>
          <w:rFonts w:ascii="Book Antiqua" w:hAnsi="Book Antiqua"/>
          <w:sz w:val="28"/>
          <w:szCs w:val="28"/>
        </w:rPr>
        <w:t>тия.</w:t>
      </w:r>
    </w:p>
    <w:p w:rsidR="006B0574" w:rsidRPr="00111E42" w:rsidRDefault="006B0574" w:rsidP="00111E42">
      <w:pPr>
        <w:ind w:firstLine="360"/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>Опорные схемы делают высказывания детей чё</w:t>
      </w:r>
      <w:r w:rsidRPr="00111E42">
        <w:rPr>
          <w:rFonts w:ascii="Book Antiqua" w:hAnsi="Book Antiqua"/>
          <w:sz w:val="28"/>
          <w:szCs w:val="28"/>
        </w:rPr>
        <w:t>т</w:t>
      </w:r>
      <w:r w:rsidRPr="00111E42">
        <w:rPr>
          <w:rFonts w:ascii="Book Antiqua" w:hAnsi="Book Antiqua"/>
          <w:sz w:val="28"/>
          <w:szCs w:val="28"/>
        </w:rPr>
        <w:t>кими, связными и последо</w:t>
      </w:r>
      <w:r w:rsidR="004A15BC" w:rsidRPr="00111E42">
        <w:rPr>
          <w:rFonts w:ascii="Book Antiqua" w:hAnsi="Book Antiqua"/>
          <w:sz w:val="28"/>
          <w:szCs w:val="28"/>
        </w:rPr>
        <w:t xml:space="preserve">вательными, они </w:t>
      </w:r>
      <w:r w:rsidRPr="00111E42">
        <w:rPr>
          <w:rFonts w:ascii="Book Antiqua" w:hAnsi="Book Antiqua"/>
          <w:sz w:val="28"/>
          <w:szCs w:val="28"/>
        </w:rPr>
        <w:t xml:space="preserve">выступают </w:t>
      </w:r>
      <w:r w:rsidRPr="00111E42">
        <w:rPr>
          <w:rFonts w:ascii="Book Antiqua" w:hAnsi="Book Antiqua"/>
          <w:sz w:val="28"/>
          <w:szCs w:val="28"/>
        </w:rPr>
        <w:lastRenderedPageBreak/>
        <w:t>в роли плана – подсказки. Значит, малыш может стр</w:t>
      </w:r>
      <w:r w:rsidRPr="00111E42">
        <w:rPr>
          <w:rFonts w:ascii="Book Antiqua" w:hAnsi="Book Antiqua"/>
          <w:sz w:val="28"/>
          <w:szCs w:val="28"/>
        </w:rPr>
        <w:t>о</w:t>
      </w:r>
      <w:r w:rsidRPr="00111E42">
        <w:rPr>
          <w:rFonts w:ascii="Book Antiqua" w:hAnsi="Book Antiqua"/>
          <w:sz w:val="28"/>
          <w:szCs w:val="28"/>
        </w:rPr>
        <w:t>ить по ним свой рассказ.</w:t>
      </w:r>
    </w:p>
    <w:p w:rsidR="004A0BBC" w:rsidRDefault="004A0BBC" w:rsidP="00111E42">
      <w:pPr>
        <w:pStyle w:val="410"/>
        <w:spacing w:line="240" w:lineRule="auto"/>
        <w:contextualSpacing/>
        <w:jc w:val="both"/>
        <w:rPr>
          <w:rFonts w:ascii="Book Antiqua" w:hAnsi="Book Antiqua" w:cs="Times New Roman"/>
          <w:sz w:val="28"/>
          <w:szCs w:val="28"/>
        </w:rPr>
      </w:pPr>
      <w:bookmarkStart w:id="1" w:name="bookmark3"/>
    </w:p>
    <w:p w:rsidR="00D3661D" w:rsidRPr="00111E42" w:rsidRDefault="00D3661D" w:rsidP="00111E42">
      <w:pPr>
        <w:pStyle w:val="410"/>
        <w:spacing w:line="240" w:lineRule="auto"/>
        <w:contextualSpacing/>
        <w:jc w:val="both"/>
        <w:rPr>
          <w:rFonts w:ascii="Book Antiqua" w:hAnsi="Book Antiqua" w:cs="Times New Roman"/>
          <w:sz w:val="28"/>
          <w:szCs w:val="28"/>
        </w:rPr>
      </w:pPr>
      <w:r w:rsidRPr="00111E42">
        <w:rPr>
          <w:rFonts w:ascii="Book Antiqua" w:hAnsi="Book Antiqua" w:cs="Times New Roman"/>
          <w:sz w:val="28"/>
          <w:szCs w:val="28"/>
        </w:rPr>
        <w:t>Этапы работы со схемой-моделью:</w:t>
      </w:r>
      <w:bookmarkEnd w:id="1"/>
    </w:p>
    <w:p w:rsidR="00D3661D" w:rsidRPr="00111E42" w:rsidRDefault="00D3661D" w:rsidP="00111E42">
      <w:pPr>
        <w:pStyle w:val="71"/>
        <w:numPr>
          <w:ilvl w:val="0"/>
          <w:numId w:val="17"/>
        </w:numPr>
        <w:tabs>
          <w:tab w:val="left" w:pos="361"/>
        </w:tabs>
        <w:spacing w:line="240" w:lineRule="auto"/>
        <w:ind w:right="20"/>
        <w:contextualSpacing/>
        <w:rPr>
          <w:rFonts w:ascii="Book Antiqua" w:hAnsi="Book Antiqua" w:cs="Times New Roman"/>
          <w:sz w:val="28"/>
          <w:szCs w:val="28"/>
        </w:rPr>
      </w:pPr>
      <w:r w:rsidRPr="00111E42">
        <w:rPr>
          <w:rFonts w:ascii="Book Antiqua" w:hAnsi="Book Antiqua" w:cs="Times New Roman"/>
          <w:sz w:val="28"/>
          <w:szCs w:val="28"/>
        </w:rPr>
        <w:t>учить детей заменять ключевые слова в предл</w:t>
      </w:r>
      <w:r w:rsidRPr="00111E42">
        <w:rPr>
          <w:rFonts w:ascii="Book Antiqua" w:hAnsi="Book Antiqua" w:cs="Times New Roman"/>
          <w:sz w:val="28"/>
          <w:szCs w:val="28"/>
        </w:rPr>
        <w:t>о</w:t>
      </w:r>
      <w:r w:rsidRPr="00111E42">
        <w:rPr>
          <w:rFonts w:ascii="Book Antiqua" w:hAnsi="Book Antiqua" w:cs="Times New Roman"/>
          <w:sz w:val="28"/>
          <w:szCs w:val="28"/>
        </w:rPr>
        <w:t>жениях значками-символами; учить зарисов</w:t>
      </w:r>
      <w:r w:rsidRPr="00111E42">
        <w:rPr>
          <w:rFonts w:ascii="Book Antiqua" w:hAnsi="Book Antiqua" w:cs="Times New Roman"/>
          <w:sz w:val="28"/>
          <w:szCs w:val="28"/>
        </w:rPr>
        <w:t>ы</w:t>
      </w:r>
      <w:r w:rsidRPr="00111E42">
        <w:rPr>
          <w:rFonts w:ascii="Book Antiqua" w:hAnsi="Book Antiqua" w:cs="Times New Roman"/>
          <w:sz w:val="28"/>
          <w:szCs w:val="28"/>
        </w:rPr>
        <w:t>вать предметы и яв</w:t>
      </w:r>
      <w:r w:rsidRPr="00111E42">
        <w:rPr>
          <w:rFonts w:ascii="Book Antiqua" w:hAnsi="Book Antiqua" w:cs="Times New Roman"/>
          <w:sz w:val="28"/>
          <w:szCs w:val="28"/>
        </w:rPr>
        <w:softHyphen/>
        <w:t>ления природы не только символами, но и буквами, а так</w:t>
      </w:r>
      <w:r w:rsidRPr="00111E42">
        <w:rPr>
          <w:rFonts w:ascii="Book Antiqua" w:hAnsi="Book Antiqua" w:cs="Times New Roman"/>
          <w:sz w:val="28"/>
          <w:szCs w:val="28"/>
        </w:rPr>
        <w:softHyphen/>
        <w:t>же простыми словами (мама, дом, еда) — если дети умеют ч</w:t>
      </w:r>
      <w:r w:rsidRPr="00111E42">
        <w:rPr>
          <w:rFonts w:ascii="Book Antiqua" w:hAnsi="Book Antiqua" w:cs="Times New Roman"/>
          <w:sz w:val="28"/>
          <w:szCs w:val="28"/>
        </w:rPr>
        <w:t>и</w:t>
      </w:r>
      <w:r w:rsidRPr="00111E42">
        <w:rPr>
          <w:rFonts w:ascii="Book Antiqua" w:hAnsi="Book Antiqua" w:cs="Times New Roman"/>
          <w:sz w:val="28"/>
          <w:szCs w:val="28"/>
        </w:rPr>
        <w:t>тать и писать;</w:t>
      </w:r>
    </w:p>
    <w:p w:rsidR="00D3661D" w:rsidRPr="00111E42" w:rsidRDefault="00D3661D" w:rsidP="00111E42">
      <w:pPr>
        <w:pStyle w:val="71"/>
        <w:numPr>
          <w:ilvl w:val="0"/>
          <w:numId w:val="17"/>
        </w:numPr>
        <w:tabs>
          <w:tab w:val="left" w:pos="361"/>
        </w:tabs>
        <w:spacing w:line="240" w:lineRule="auto"/>
        <w:ind w:right="20"/>
        <w:contextualSpacing/>
        <w:rPr>
          <w:rFonts w:ascii="Book Antiqua" w:hAnsi="Book Antiqua" w:cs="Times New Roman"/>
          <w:sz w:val="28"/>
          <w:szCs w:val="28"/>
        </w:rPr>
      </w:pPr>
      <w:r w:rsidRPr="00111E42">
        <w:rPr>
          <w:rFonts w:ascii="Book Antiqua" w:hAnsi="Book Antiqua" w:cs="Times New Roman"/>
          <w:sz w:val="28"/>
          <w:szCs w:val="28"/>
        </w:rPr>
        <w:t>самостоятельно, с помощью знаков-символов, заполнять схему-модель. Использовать схему-модель как план пере</w:t>
      </w:r>
      <w:r w:rsidRPr="00111E42">
        <w:rPr>
          <w:rFonts w:ascii="Book Antiqua" w:hAnsi="Book Antiqua" w:cs="Times New Roman"/>
          <w:sz w:val="28"/>
          <w:szCs w:val="28"/>
        </w:rPr>
        <w:softHyphen/>
        <w:t>сказа;</w:t>
      </w:r>
    </w:p>
    <w:p w:rsidR="00D3661D" w:rsidRPr="00111E42" w:rsidRDefault="00D3661D" w:rsidP="00111E42">
      <w:pPr>
        <w:pStyle w:val="71"/>
        <w:numPr>
          <w:ilvl w:val="0"/>
          <w:numId w:val="17"/>
        </w:numPr>
        <w:tabs>
          <w:tab w:val="left" w:pos="361"/>
        </w:tabs>
        <w:spacing w:line="240" w:lineRule="auto"/>
        <w:ind w:right="20"/>
        <w:contextualSpacing/>
        <w:rPr>
          <w:rFonts w:ascii="Book Antiqua" w:hAnsi="Book Antiqua" w:cs="Times New Roman"/>
          <w:sz w:val="28"/>
          <w:szCs w:val="28"/>
        </w:rPr>
      </w:pPr>
      <w:r w:rsidRPr="00111E42">
        <w:rPr>
          <w:rFonts w:ascii="Book Antiqua" w:hAnsi="Book Antiqua" w:cs="Times New Roman"/>
          <w:sz w:val="28"/>
          <w:szCs w:val="28"/>
        </w:rPr>
        <w:t>закреплять изученный материал путем неодн</w:t>
      </w:r>
      <w:r w:rsidRPr="00111E42">
        <w:rPr>
          <w:rFonts w:ascii="Book Antiqua" w:hAnsi="Book Antiqua" w:cs="Times New Roman"/>
          <w:sz w:val="28"/>
          <w:szCs w:val="28"/>
        </w:rPr>
        <w:t>о</w:t>
      </w:r>
      <w:r w:rsidRPr="00111E42">
        <w:rPr>
          <w:rFonts w:ascii="Book Antiqua" w:hAnsi="Book Antiqua" w:cs="Times New Roman"/>
          <w:sz w:val="28"/>
          <w:szCs w:val="28"/>
        </w:rPr>
        <w:t>кратного по</w:t>
      </w:r>
      <w:r w:rsidRPr="00111E42">
        <w:rPr>
          <w:rFonts w:ascii="Book Antiqua" w:hAnsi="Book Antiqua" w:cs="Times New Roman"/>
          <w:sz w:val="28"/>
          <w:szCs w:val="28"/>
        </w:rPr>
        <w:softHyphen/>
        <w:t>вторения рассказа с опорой на с</w:t>
      </w:r>
      <w:r w:rsidRPr="00111E42">
        <w:rPr>
          <w:rFonts w:ascii="Book Antiqua" w:hAnsi="Book Antiqua" w:cs="Times New Roman"/>
          <w:sz w:val="28"/>
          <w:szCs w:val="28"/>
        </w:rPr>
        <w:t>о</w:t>
      </w:r>
      <w:r w:rsidRPr="00111E42">
        <w:rPr>
          <w:rFonts w:ascii="Book Antiqua" w:hAnsi="Book Antiqua" w:cs="Times New Roman"/>
          <w:sz w:val="28"/>
          <w:szCs w:val="28"/>
        </w:rPr>
        <w:t>ставленную ранее схему- модель.</w:t>
      </w:r>
    </w:p>
    <w:p w:rsidR="00D3661D" w:rsidRPr="00111E42" w:rsidRDefault="00D3661D" w:rsidP="00111E42">
      <w:pPr>
        <w:pStyle w:val="a5"/>
        <w:ind w:left="20" w:right="20" w:firstLine="688"/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>Описательные рассказы составляются детьми в начале за</w:t>
      </w:r>
      <w:r w:rsidRPr="00111E42">
        <w:rPr>
          <w:rFonts w:ascii="Book Antiqua" w:hAnsi="Book Antiqua"/>
          <w:sz w:val="28"/>
          <w:szCs w:val="28"/>
        </w:rPr>
        <w:softHyphen/>
        <w:t>нятия или в его конце. Для закрепления п</w:t>
      </w:r>
      <w:r w:rsidRPr="00111E42">
        <w:rPr>
          <w:rFonts w:ascii="Book Antiqua" w:hAnsi="Book Antiqua"/>
          <w:sz w:val="28"/>
          <w:szCs w:val="28"/>
        </w:rPr>
        <w:t>о</w:t>
      </w:r>
      <w:r w:rsidRPr="00111E42">
        <w:rPr>
          <w:rFonts w:ascii="Book Antiqua" w:hAnsi="Book Antiqua"/>
          <w:sz w:val="28"/>
          <w:szCs w:val="28"/>
        </w:rPr>
        <w:t>лученных знаний можно изготовить с детьми альб</w:t>
      </w:r>
      <w:r w:rsidRPr="00111E42">
        <w:rPr>
          <w:rFonts w:ascii="Book Antiqua" w:hAnsi="Book Antiqua"/>
          <w:sz w:val="28"/>
          <w:szCs w:val="28"/>
        </w:rPr>
        <w:t>о</w:t>
      </w:r>
      <w:r w:rsidRPr="00111E42">
        <w:rPr>
          <w:rFonts w:ascii="Book Antiqua" w:hAnsi="Book Antiqua"/>
          <w:sz w:val="28"/>
          <w:szCs w:val="28"/>
        </w:rPr>
        <w:t>мы по пройденной теме с рассказами и рисунками детей. Самое удивительное, что дети способны пр</w:t>
      </w:r>
      <w:r w:rsidRPr="00111E42">
        <w:rPr>
          <w:rFonts w:ascii="Book Antiqua" w:hAnsi="Book Antiqua"/>
          <w:sz w:val="28"/>
          <w:szCs w:val="28"/>
        </w:rPr>
        <w:t>и</w:t>
      </w:r>
      <w:r w:rsidRPr="00111E42">
        <w:rPr>
          <w:rFonts w:ascii="Book Antiqua" w:hAnsi="Book Antiqua"/>
          <w:sz w:val="28"/>
          <w:szCs w:val="28"/>
        </w:rPr>
        <w:t>думать свои собственные схемы-модели и мнемота</w:t>
      </w:r>
      <w:r w:rsidRPr="00111E42">
        <w:rPr>
          <w:rFonts w:ascii="Book Antiqua" w:hAnsi="Book Antiqua"/>
          <w:sz w:val="28"/>
          <w:szCs w:val="28"/>
        </w:rPr>
        <w:t>б</w:t>
      </w:r>
      <w:r w:rsidRPr="00111E42">
        <w:rPr>
          <w:rFonts w:ascii="Book Antiqua" w:hAnsi="Book Antiqua"/>
          <w:sz w:val="28"/>
          <w:szCs w:val="28"/>
        </w:rPr>
        <w:t>лицы, пользуясь известными им символами кодирова</w:t>
      </w:r>
      <w:r w:rsidRPr="00111E42">
        <w:rPr>
          <w:rFonts w:ascii="Book Antiqua" w:hAnsi="Book Antiqua"/>
          <w:sz w:val="28"/>
          <w:szCs w:val="28"/>
        </w:rPr>
        <w:softHyphen/>
        <w:t>ния информации.</w:t>
      </w:r>
    </w:p>
    <w:p w:rsidR="002B529B" w:rsidRPr="00111E42" w:rsidRDefault="002B529B" w:rsidP="00111E42">
      <w:pPr>
        <w:ind w:firstLine="540"/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 xml:space="preserve">Мнемотаблицы особенно </w:t>
      </w:r>
      <w:proofErr w:type="gramStart"/>
      <w:r w:rsidRPr="00111E42">
        <w:rPr>
          <w:rFonts w:ascii="Book Antiqua" w:hAnsi="Book Antiqua"/>
          <w:sz w:val="28"/>
          <w:szCs w:val="28"/>
        </w:rPr>
        <w:t>эффективны</w:t>
      </w:r>
      <w:proofErr w:type="gramEnd"/>
      <w:r w:rsidRPr="00111E42">
        <w:rPr>
          <w:rFonts w:ascii="Book Antiqua" w:hAnsi="Book Antiqua"/>
          <w:sz w:val="28"/>
          <w:szCs w:val="28"/>
        </w:rPr>
        <w:t xml:space="preserve"> при раз</w:t>
      </w:r>
      <w:r w:rsidRPr="00111E42">
        <w:rPr>
          <w:rFonts w:ascii="Book Antiqua" w:hAnsi="Book Antiqua"/>
          <w:sz w:val="28"/>
          <w:szCs w:val="28"/>
        </w:rPr>
        <w:t>у</w:t>
      </w:r>
      <w:r w:rsidRPr="00111E42">
        <w:rPr>
          <w:rFonts w:ascii="Book Antiqua" w:hAnsi="Book Antiqua"/>
          <w:sz w:val="28"/>
          <w:szCs w:val="28"/>
        </w:rPr>
        <w:t xml:space="preserve">чивании стихотворений. </w:t>
      </w:r>
    </w:p>
    <w:p w:rsidR="002B529B" w:rsidRPr="00111E42" w:rsidRDefault="002B529B" w:rsidP="00111E42">
      <w:pPr>
        <w:ind w:firstLine="540"/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>Использование опорных рисунков для обучения заучиванию стихотворений увлекает детей, превр</w:t>
      </w:r>
      <w:r w:rsidRPr="00111E42">
        <w:rPr>
          <w:rFonts w:ascii="Book Antiqua" w:hAnsi="Book Antiqua"/>
          <w:sz w:val="28"/>
          <w:szCs w:val="28"/>
        </w:rPr>
        <w:t>а</w:t>
      </w:r>
      <w:r w:rsidRPr="00111E42">
        <w:rPr>
          <w:rFonts w:ascii="Book Antiqua" w:hAnsi="Book Antiqua"/>
          <w:sz w:val="28"/>
          <w:szCs w:val="28"/>
        </w:rPr>
        <w:t xml:space="preserve">щает занятие в игру </w:t>
      </w:r>
    </w:p>
    <w:p w:rsidR="004A0BBC" w:rsidRDefault="004A0BBC" w:rsidP="00111E42">
      <w:pPr>
        <w:ind w:firstLine="540"/>
        <w:contextualSpacing/>
        <w:jc w:val="both"/>
        <w:rPr>
          <w:rFonts w:ascii="Book Antiqua" w:hAnsi="Book Antiqua"/>
          <w:b/>
          <w:sz w:val="28"/>
          <w:szCs w:val="28"/>
        </w:rPr>
      </w:pPr>
    </w:p>
    <w:p w:rsidR="004A0BBC" w:rsidRDefault="004A0BBC" w:rsidP="00111E42">
      <w:pPr>
        <w:ind w:firstLine="540"/>
        <w:contextualSpacing/>
        <w:jc w:val="both"/>
        <w:rPr>
          <w:rFonts w:ascii="Book Antiqua" w:hAnsi="Book Antiqua"/>
          <w:b/>
          <w:sz w:val="28"/>
          <w:szCs w:val="28"/>
        </w:rPr>
      </w:pPr>
    </w:p>
    <w:p w:rsidR="004A0BBC" w:rsidRDefault="004A0BBC" w:rsidP="00111E42">
      <w:pPr>
        <w:ind w:firstLine="540"/>
        <w:contextualSpacing/>
        <w:jc w:val="both"/>
        <w:rPr>
          <w:rFonts w:ascii="Book Antiqua" w:hAnsi="Book Antiqua"/>
          <w:b/>
          <w:sz w:val="28"/>
          <w:szCs w:val="28"/>
        </w:rPr>
      </w:pPr>
    </w:p>
    <w:p w:rsidR="004A0BBC" w:rsidRDefault="004A0BBC" w:rsidP="00111E42">
      <w:pPr>
        <w:ind w:firstLine="540"/>
        <w:contextualSpacing/>
        <w:jc w:val="both"/>
        <w:rPr>
          <w:rFonts w:ascii="Book Antiqua" w:hAnsi="Book Antiqua"/>
          <w:b/>
          <w:sz w:val="28"/>
          <w:szCs w:val="28"/>
        </w:rPr>
      </w:pPr>
    </w:p>
    <w:p w:rsidR="002B529B" w:rsidRPr="00111E42" w:rsidRDefault="002B529B" w:rsidP="00111E42">
      <w:pPr>
        <w:ind w:firstLine="540"/>
        <w:contextualSpacing/>
        <w:jc w:val="both"/>
        <w:rPr>
          <w:rFonts w:ascii="Book Antiqua" w:hAnsi="Book Antiqua"/>
          <w:b/>
          <w:sz w:val="28"/>
          <w:szCs w:val="28"/>
        </w:rPr>
      </w:pPr>
      <w:r w:rsidRPr="00111E42">
        <w:rPr>
          <w:rFonts w:ascii="Book Antiqua" w:hAnsi="Book Antiqua"/>
          <w:b/>
          <w:sz w:val="28"/>
          <w:szCs w:val="28"/>
        </w:rPr>
        <w:t>Этапы работы над стихотворением:</w:t>
      </w:r>
    </w:p>
    <w:p w:rsidR="002B529B" w:rsidRPr="00111E42" w:rsidRDefault="00412CA7" w:rsidP="00111E42">
      <w:pPr>
        <w:numPr>
          <w:ilvl w:val="0"/>
          <w:numId w:val="1"/>
        </w:numPr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>В</w:t>
      </w:r>
      <w:r w:rsidR="002B529B" w:rsidRPr="00111E42">
        <w:rPr>
          <w:rFonts w:ascii="Book Antiqua" w:hAnsi="Book Antiqua"/>
          <w:sz w:val="28"/>
          <w:szCs w:val="28"/>
        </w:rPr>
        <w:t>ыразительно</w:t>
      </w:r>
      <w:r w:rsidRPr="00111E42">
        <w:rPr>
          <w:rFonts w:ascii="Book Antiqua" w:hAnsi="Book Antiqua"/>
          <w:sz w:val="28"/>
          <w:szCs w:val="28"/>
        </w:rPr>
        <w:t>е</w:t>
      </w:r>
      <w:r w:rsidR="002B529B" w:rsidRPr="00111E42">
        <w:rPr>
          <w:rFonts w:ascii="Book Antiqua" w:hAnsi="Book Antiqua"/>
          <w:sz w:val="28"/>
          <w:szCs w:val="28"/>
        </w:rPr>
        <w:t xml:space="preserve"> </w:t>
      </w:r>
      <w:r w:rsidRPr="00111E42">
        <w:rPr>
          <w:rFonts w:ascii="Book Antiqua" w:hAnsi="Book Antiqua"/>
          <w:sz w:val="28"/>
          <w:szCs w:val="28"/>
        </w:rPr>
        <w:t>чтение</w:t>
      </w:r>
      <w:r w:rsidR="002B529B" w:rsidRPr="00111E42">
        <w:rPr>
          <w:rFonts w:ascii="Book Antiqua" w:hAnsi="Book Antiqua"/>
          <w:sz w:val="28"/>
          <w:szCs w:val="28"/>
        </w:rPr>
        <w:t xml:space="preserve"> стихотворени</w:t>
      </w:r>
      <w:r w:rsidRPr="00111E42">
        <w:rPr>
          <w:rFonts w:ascii="Book Antiqua" w:hAnsi="Book Antiqua"/>
          <w:sz w:val="28"/>
          <w:szCs w:val="28"/>
        </w:rPr>
        <w:t>я</w:t>
      </w:r>
      <w:r w:rsidR="002B529B" w:rsidRPr="00111E42">
        <w:rPr>
          <w:rFonts w:ascii="Book Antiqua" w:hAnsi="Book Antiqua"/>
          <w:sz w:val="28"/>
          <w:szCs w:val="28"/>
        </w:rPr>
        <w:t>.</w:t>
      </w:r>
    </w:p>
    <w:p w:rsidR="002B529B" w:rsidRPr="00111E42" w:rsidRDefault="00CB3B2E" w:rsidP="00111E42">
      <w:pPr>
        <w:numPr>
          <w:ilvl w:val="0"/>
          <w:numId w:val="1"/>
        </w:numPr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>Сообщение</w:t>
      </w:r>
      <w:r w:rsidR="002B529B" w:rsidRPr="00111E42">
        <w:rPr>
          <w:rFonts w:ascii="Book Antiqua" w:hAnsi="Book Antiqua"/>
          <w:sz w:val="28"/>
          <w:szCs w:val="28"/>
        </w:rPr>
        <w:t xml:space="preserve">, что это стихотворение </w:t>
      </w:r>
      <w:r w:rsidRPr="00111E42">
        <w:rPr>
          <w:rFonts w:ascii="Book Antiqua" w:hAnsi="Book Antiqua"/>
          <w:sz w:val="28"/>
          <w:szCs w:val="28"/>
        </w:rPr>
        <w:t>дети</w:t>
      </w:r>
      <w:r w:rsidR="002B529B" w:rsidRPr="00111E42">
        <w:rPr>
          <w:rFonts w:ascii="Book Antiqua" w:hAnsi="Book Antiqua"/>
          <w:sz w:val="28"/>
          <w:szCs w:val="28"/>
        </w:rPr>
        <w:t xml:space="preserve"> буд</w:t>
      </w:r>
      <w:r w:rsidRPr="00111E42">
        <w:rPr>
          <w:rFonts w:ascii="Book Antiqua" w:hAnsi="Book Antiqua"/>
          <w:sz w:val="28"/>
          <w:szCs w:val="28"/>
        </w:rPr>
        <w:t>у</w:t>
      </w:r>
      <w:r w:rsidR="002B529B" w:rsidRPr="00111E42">
        <w:rPr>
          <w:rFonts w:ascii="Book Antiqua" w:hAnsi="Book Antiqua"/>
          <w:sz w:val="28"/>
          <w:szCs w:val="28"/>
        </w:rPr>
        <w:t xml:space="preserve">т учить наизусть. Затем еще раз </w:t>
      </w:r>
      <w:r w:rsidRPr="00111E42">
        <w:rPr>
          <w:rFonts w:ascii="Book Antiqua" w:hAnsi="Book Antiqua"/>
          <w:sz w:val="28"/>
          <w:szCs w:val="28"/>
        </w:rPr>
        <w:t>чтение</w:t>
      </w:r>
      <w:r w:rsidR="002B529B" w:rsidRPr="00111E42">
        <w:rPr>
          <w:rFonts w:ascii="Book Antiqua" w:hAnsi="Book Antiqua"/>
          <w:sz w:val="28"/>
          <w:szCs w:val="28"/>
        </w:rPr>
        <w:t xml:space="preserve"> стих</w:t>
      </w:r>
      <w:r w:rsidR="002B529B" w:rsidRPr="00111E42">
        <w:rPr>
          <w:rFonts w:ascii="Book Antiqua" w:hAnsi="Book Antiqua"/>
          <w:sz w:val="28"/>
          <w:szCs w:val="28"/>
        </w:rPr>
        <w:t>о</w:t>
      </w:r>
      <w:r w:rsidR="002B529B" w:rsidRPr="00111E42">
        <w:rPr>
          <w:rFonts w:ascii="Book Antiqua" w:hAnsi="Book Antiqua"/>
          <w:sz w:val="28"/>
          <w:szCs w:val="28"/>
        </w:rPr>
        <w:t>творени</w:t>
      </w:r>
      <w:r w:rsidRPr="00111E42">
        <w:rPr>
          <w:rFonts w:ascii="Book Antiqua" w:hAnsi="Book Antiqua"/>
          <w:sz w:val="28"/>
          <w:szCs w:val="28"/>
        </w:rPr>
        <w:t>я</w:t>
      </w:r>
      <w:r w:rsidR="002B529B" w:rsidRPr="00111E42">
        <w:rPr>
          <w:rFonts w:ascii="Book Antiqua" w:hAnsi="Book Antiqua"/>
          <w:sz w:val="28"/>
          <w:szCs w:val="28"/>
        </w:rPr>
        <w:t xml:space="preserve"> с опорой на мнемотаблицу.</w:t>
      </w:r>
    </w:p>
    <w:p w:rsidR="002B529B" w:rsidRPr="00111E42" w:rsidRDefault="000B3F8C" w:rsidP="00111E42">
      <w:pPr>
        <w:numPr>
          <w:ilvl w:val="0"/>
          <w:numId w:val="1"/>
        </w:numPr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>В</w:t>
      </w:r>
      <w:r w:rsidR="002B529B" w:rsidRPr="00111E42">
        <w:rPr>
          <w:rFonts w:ascii="Book Antiqua" w:hAnsi="Book Antiqua"/>
          <w:sz w:val="28"/>
          <w:szCs w:val="28"/>
        </w:rPr>
        <w:t>опросы по содержанию стихотворения, пом</w:t>
      </w:r>
      <w:r w:rsidR="002B529B" w:rsidRPr="00111E42">
        <w:rPr>
          <w:rFonts w:ascii="Book Antiqua" w:hAnsi="Book Antiqua"/>
          <w:sz w:val="28"/>
          <w:szCs w:val="28"/>
        </w:rPr>
        <w:t>о</w:t>
      </w:r>
      <w:r w:rsidR="002B529B" w:rsidRPr="00111E42">
        <w:rPr>
          <w:rFonts w:ascii="Book Antiqua" w:hAnsi="Book Antiqua"/>
          <w:sz w:val="28"/>
          <w:szCs w:val="28"/>
        </w:rPr>
        <w:t xml:space="preserve">гая </w:t>
      </w:r>
      <w:r w:rsidR="007B140C" w:rsidRPr="00111E42">
        <w:rPr>
          <w:rFonts w:ascii="Book Antiqua" w:hAnsi="Book Antiqua"/>
          <w:sz w:val="28"/>
          <w:szCs w:val="28"/>
        </w:rPr>
        <w:t>детям</w:t>
      </w:r>
      <w:r w:rsidR="002B529B" w:rsidRPr="00111E42">
        <w:rPr>
          <w:rFonts w:ascii="Book Antiqua" w:hAnsi="Book Antiqua"/>
          <w:sz w:val="28"/>
          <w:szCs w:val="28"/>
        </w:rPr>
        <w:t xml:space="preserve"> уяснить основную мысль.</w:t>
      </w:r>
    </w:p>
    <w:p w:rsidR="002B529B" w:rsidRPr="00111E42" w:rsidRDefault="000B3F8C" w:rsidP="00111E42">
      <w:pPr>
        <w:numPr>
          <w:ilvl w:val="0"/>
          <w:numId w:val="1"/>
        </w:numPr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>Выяснить</w:t>
      </w:r>
      <w:r w:rsidR="002B529B" w:rsidRPr="00111E42">
        <w:rPr>
          <w:rFonts w:ascii="Book Antiqua" w:hAnsi="Book Antiqua"/>
          <w:sz w:val="28"/>
          <w:szCs w:val="28"/>
        </w:rPr>
        <w:t xml:space="preserve">, какие слова непонятны </w:t>
      </w:r>
      <w:r w:rsidRPr="00111E42">
        <w:rPr>
          <w:rFonts w:ascii="Book Antiqua" w:hAnsi="Book Antiqua"/>
          <w:sz w:val="28"/>
          <w:szCs w:val="28"/>
        </w:rPr>
        <w:t>детям</w:t>
      </w:r>
      <w:r w:rsidR="000D534A" w:rsidRPr="00111E42">
        <w:rPr>
          <w:rFonts w:ascii="Book Antiqua" w:hAnsi="Book Antiqua"/>
          <w:sz w:val="28"/>
          <w:szCs w:val="28"/>
        </w:rPr>
        <w:t>,</w:t>
      </w:r>
      <w:r w:rsidRPr="00111E42">
        <w:rPr>
          <w:rFonts w:ascii="Book Antiqua" w:hAnsi="Book Antiqua"/>
          <w:sz w:val="28"/>
          <w:szCs w:val="28"/>
        </w:rPr>
        <w:t xml:space="preserve"> о</w:t>
      </w:r>
      <w:r w:rsidR="002B529B" w:rsidRPr="00111E42">
        <w:rPr>
          <w:rFonts w:ascii="Book Antiqua" w:hAnsi="Book Antiqua"/>
          <w:sz w:val="28"/>
          <w:szCs w:val="28"/>
        </w:rPr>
        <w:t>б</w:t>
      </w:r>
      <w:r w:rsidR="002B529B" w:rsidRPr="00111E42">
        <w:rPr>
          <w:rFonts w:ascii="Book Antiqua" w:hAnsi="Book Antiqua"/>
          <w:sz w:val="28"/>
          <w:szCs w:val="28"/>
        </w:rPr>
        <w:t>ъ</w:t>
      </w:r>
      <w:r w:rsidR="002B529B" w:rsidRPr="00111E42">
        <w:rPr>
          <w:rFonts w:ascii="Book Antiqua" w:hAnsi="Book Antiqua"/>
          <w:sz w:val="28"/>
          <w:szCs w:val="28"/>
        </w:rPr>
        <w:t>ясн</w:t>
      </w:r>
      <w:r w:rsidRPr="00111E42">
        <w:rPr>
          <w:rFonts w:ascii="Book Antiqua" w:hAnsi="Book Antiqua"/>
          <w:sz w:val="28"/>
          <w:szCs w:val="28"/>
        </w:rPr>
        <w:t>и</w:t>
      </w:r>
      <w:r w:rsidR="002B529B" w:rsidRPr="00111E42">
        <w:rPr>
          <w:rFonts w:ascii="Book Antiqua" w:hAnsi="Book Antiqua"/>
          <w:sz w:val="28"/>
          <w:szCs w:val="28"/>
        </w:rPr>
        <w:t>т</w:t>
      </w:r>
      <w:r w:rsidRPr="00111E42">
        <w:rPr>
          <w:rFonts w:ascii="Book Antiqua" w:hAnsi="Book Antiqua"/>
          <w:sz w:val="28"/>
          <w:szCs w:val="28"/>
        </w:rPr>
        <w:t>ь</w:t>
      </w:r>
      <w:r w:rsidR="002B529B" w:rsidRPr="00111E42">
        <w:rPr>
          <w:rFonts w:ascii="Book Antiqua" w:hAnsi="Book Antiqua"/>
          <w:sz w:val="28"/>
          <w:szCs w:val="28"/>
        </w:rPr>
        <w:t xml:space="preserve"> их значение в доступной для </w:t>
      </w:r>
      <w:r w:rsidRPr="00111E42">
        <w:rPr>
          <w:rFonts w:ascii="Book Antiqua" w:hAnsi="Book Antiqua"/>
          <w:sz w:val="28"/>
          <w:szCs w:val="28"/>
        </w:rPr>
        <w:t>детей</w:t>
      </w:r>
      <w:r w:rsidR="002B529B" w:rsidRPr="00111E42">
        <w:rPr>
          <w:rFonts w:ascii="Book Antiqua" w:hAnsi="Book Antiqua"/>
          <w:sz w:val="28"/>
          <w:szCs w:val="28"/>
        </w:rPr>
        <w:t xml:space="preserve"> форме. </w:t>
      </w:r>
    </w:p>
    <w:p w:rsidR="002B529B" w:rsidRPr="00111E42" w:rsidRDefault="007B140C" w:rsidP="00111E42">
      <w:pPr>
        <w:numPr>
          <w:ilvl w:val="0"/>
          <w:numId w:val="1"/>
        </w:numPr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 xml:space="preserve">Чтение </w:t>
      </w:r>
      <w:r w:rsidR="002B529B" w:rsidRPr="00111E42">
        <w:rPr>
          <w:rFonts w:ascii="Book Antiqua" w:hAnsi="Book Antiqua"/>
          <w:sz w:val="28"/>
          <w:szCs w:val="28"/>
        </w:rPr>
        <w:t xml:space="preserve"> отдельно кажд</w:t>
      </w:r>
      <w:r w:rsidRPr="00111E42">
        <w:rPr>
          <w:rFonts w:ascii="Book Antiqua" w:hAnsi="Book Antiqua"/>
          <w:sz w:val="28"/>
          <w:szCs w:val="28"/>
        </w:rPr>
        <w:t>ой</w:t>
      </w:r>
      <w:r w:rsidR="002B529B" w:rsidRPr="00111E42">
        <w:rPr>
          <w:rFonts w:ascii="Book Antiqua" w:hAnsi="Book Antiqua"/>
          <w:sz w:val="28"/>
          <w:szCs w:val="28"/>
        </w:rPr>
        <w:t xml:space="preserve"> строчк</w:t>
      </w:r>
      <w:r w:rsidRPr="00111E42">
        <w:rPr>
          <w:rFonts w:ascii="Book Antiqua" w:hAnsi="Book Antiqua"/>
          <w:sz w:val="28"/>
          <w:szCs w:val="28"/>
        </w:rPr>
        <w:t>и</w:t>
      </w:r>
      <w:r w:rsidR="002B529B" w:rsidRPr="00111E42">
        <w:rPr>
          <w:rFonts w:ascii="Book Antiqua" w:hAnsi="Book Antiqua"/>
          <w:sz w:val="28"/>
          <w:szCs w:val="28"/>
        </w:rPr>
        <w:t xml:space="preserve"> стихотвор</w:t>
      </w:r>
      <w:r w:rsidR="002B529B" w:rsidRPr="00111E42">
        <w:rPr>
          <w:rFonts w:ascii="Book Antiqua" w:hAnsi="Book Antiqua"/>
          <w:sz w:val="28"/>
          <w:szCs w:val="28"/>
        </w:rPr>
        <w:t>е</w:t>
      </w:r>
      <w:r w:rsidR="002B529B" w:rsidRPr="00111E42">
        <w:rPr>
          <w:rFonts w:ascii="Book Antiqua" w:hAnsi="Book Antiqua"/>
          <w:sz w:val="28"/>
          <w:szCs w:val="28"/>
        </w:rPr>
        <w:t xml:space="preserve">ния. </w:t>
      </w:r>
      <w:r w:rsidRPr="00111E42">
        <w:rPr>
          <w:rFonts w:ascii="Book Antiqua" w:hAnsi="Book Antiqua"/>
          <w:sz w:val="28"/>
          <w:szCs w:val="28"/>
        </w:rPr>
        <w:t>Дети</w:t>
      </w:r>
      <w:r w:rsidR="002B529B" w:rsidRPr="00111E42">
        <w:rPr>
          <w:rFonts w:ascii="Book Antiqua" w:hAnsi="Book Antiqua"/>
          <w:sz w:val="28"/>
          <w:szCs w:val="28"/>
        </w:rPr>
        <w:t xml:space="preserve"> повторяет ее с опорой на мнемота</w:t>
      </w:r>
      <w:r w:rsidR="002B529B" w:rsidRPr="00111E42">
        <w:rPr>
          <w:rFonts w:ascii="Book Antiqua" w:hAnsi="Book Antiqua"/>
          <w:sz w:val="28"/>
          <w:szCs w:val="28"/>
        </w:rPr>
        <w:t>б</w:t>
      </w:r>
      <w:r w:rsidR="002B529B" w:rsidRPr="00111E42">
        <w:rPr>
          <w:rFonts w:ascii="Book Antiqua" w:hAnsi="Book Antiqua"/>
          <w:sz w:val="28"/>
          <w:szCs w:val="28"/>
        </w:rPr>
        <w:t>лицу.</w:t>
      </w:r>
    </w:p>
    <w:p w:rsidR="002B529B" w:rsidRPr="00111E42" w:rsidRDefault="00D86227" w:rsidP="00111E42">
      <w:pPr>
        <w:numPr>
          <w:ilvl w:val="0"/>
          <w:numId w:val="1"/>
        </w:numPr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>Дети</w:t>
      </w:r>
      <w:r w:rsidR="002B529B" w:rsidRPr="00111E42">
        <w:rPr>
          <w:rFonts w:ascii="Book Antiqua" w:hAnsi="Book Antiqua"/>
          <w:sz w:val="28"/>
          <w:szCs w:val="28"/>
        </w:rPr>
        <w:t xml:space="preserve"> рассказывает стихотворение с опорой на мнемотаблицу.</w:t>
      </w:r>
    </w:p>
    <w:p w:rsidR="00D86227" w:rsidRPr="00111E42" w:rsidRDefault="00D86227" w:rsidP="00111E42">
      <w:pPr>
        <w:numPr>
          <w:ilvl w:val="0"/>
          <w:numId w:val="1"/>
        </w:numPr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>Дети по памяти зарисовывают мнемотаблицу.</w:t>
      </w:r>
    </w:p>
    <w:p w:rsidR="00EE2E30" w:rsidRPr="00111E42" w:rsidRDefault="00147E17" w:rsidP="00111E42">
      <w:pPr>
        <w:spacing w:before="75" w:after="75"/>
        <w:ind w:firstLine="360"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bCs/>
          <w:sz w:val="28"/>
          <w:szCs w:val="28"/>
        </w:rPr>
        <w:t>П</w:t>
      </w:r>
      <w:r w:rsidR="00EE2E30" w:rsidRPr="00111E42">
        <w:rPr>
          <w:rFonts w:ascii="Book Antiqua" w:hAnsi="Book Antiqua"/>
          <w:bCs/>
          <w:sz w:val="28"/>
          <w:szCs w:val="28"/>
        </w:rPr>
        <w:t>рименять модельные схемы можно и на других занятиях.</w:t>
      </w:r>
    </w:p>
    <w:p w:rsidR="00EE2E30" w:rsidRPr="00111E42" w:rsidRDefault="00EE2E30" w:rsidP="00111E42">
      <w:pPr>
        <w:spacing w:before="75" w:after="75"/>
        <w:ind w:firstLine="180"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bCs/>
          <w:sz w:val="28"/>
          <w:szCs w:val="28"/>
        </w:rPr>
        <w:t>Мнемотехника многофункциональна.</w:t>
      </w:r>
      <w:r w:rsidRPr="00111E42">
        <w:rPr>
          <w:rFonts w:ascii="Book Antiqua" w:hAnsi="Book Antiqua"/>
          <w:sz w:val="28"/>
          <w:szCs w:val="28"/>
        </w:rPr>
        <w:t xml:space="preserve"> На основе их можно создать разнообразные дидак</w:t>
      </w:r>
      <w:r w:rsidR="00A43370" w:rsidRPr="00111E42">
        <w:rPr>
          <w:rFonts w:ascii="Book Antiqua" w:hAnsi="Book Antiqua"/>
          <w:sz w:val="28"/>
          <w:szCs w:val="28"/>
        </w:rPr>
        <w:t xml:space="preserve">тические игры. </w:t>
      </w:r>
    </w:p>
    <w:p w:rsidR="005571D9" w:rsidRPr="00111E42" w:rsidRDefault="005571D9" w:rsidP="00111E42">
      <w:pPr>
        <w:ind w:firstLine="708"/>
        <w:contextualSpacing/>
        <w:jc w:val="both"/>
        <w:rPr>
          <w:rFonts w:ascii="Book Antiqua" w:hAnsi="Book Antiqua"/>
          <w:b/>
          <w:sz w:val="28"/>
          <w:szCs w:val="28"/>
        </w:rPr>
      </w:pPr>
      <w:r w:rsidRPr="00111E42">
        <w:rPr>
          <w:rFonts w:ascii="Book Antiqua" w:hAnsi="Book Antiqua"/>
          <w:b/>
          <w:sz w:val="28"/>
          <w:szCs w:val="28"/>
        </w:rPr>
        <w:t>Таким образом, с помощью м</w:t>
      </w:r>
      <w:r w:rsidR="00A43370" w:rsidRPr="00111E42">
        <w:rPr>
          <w:rFonts w:ascii="Book Antiqua" w:hAnsi="Book Antiqua"/>
          <w:b/>
          <w:sz w:val="28"/>
          <w:szCs w:val="28"/>
        </w:rPr>
        <w:t>немотаблиц, схем - моделей уда</w:t>
      </w:r>
      <w:r w:rsidRPr="00111E42">
        <w:rPr>
          <w:rFonts w:ascii="Book Antiqua" w:hAnsi="Book Antiqua"/>
          <w:b/>
          <w:sz w:val="28"/>
          <w:szCs w:val="28"/>
        </w:rPr>
        <w:t>ётся достичь следующих результатов:</w:t>
      </w:r>
    </w:p>
    <w:p w:rsidR="005571D9" w:rsidRPr="00111E42" w:rsidRDefault="00A43370" w:rsidP="00111E42">
      <w:pPr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>-</w:t>
      </w:r>
      <w:r w:rsidR="005571D9" w:rsidRPr="00111E42">
        <w:rPr>
          <w:rFonts w:ascii="Book Antiqua" w:hAnsi="Book Antiqua"/>
          <w:sz w:val="28"/>
          <w:szCs w:val="28"/>
        </w:rPr>
        <w:t>у детей увеличивается круг знаний об окружающем мире;</w:t>
      </w:r>
    </w:p>
    <w:p w:rsidR="005571D9" w:rsidRPr="00111E42" w:rsidRDefault="00A43370" w:rsidP="00111E42">
      <w:pPr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>-</w:t>
      </w:r>
      <w:r w:rsidR="005571D9" w:rsidRPr="00111E42">
        <w:rPr>
          <w:rFonts w:ascii="Book Antiqua" w:hAnsi="Book Antiqua"/>
          <w:sz w:val="28"/>
          <w:szCs w:val="28"/>
        </w:rPr>
        <w:t>появляется желание пересказывать тексты, придум</w:t>
      </w:r>
      <w:r w:rsidR="005571D9" w:rsidRPr="00111E42">
        <w:rPr>
          <w:rFonts w:ascii="Book Antiqua" w:hAnsi="Book Antiqua"/>
          <w:sz w:val="28"/>
          <w:szCs w:val="28"/>
        </w:rPr>
        <w:t>ы</w:t>
      </w:r>
      <w:r w:rsidR="005571D9" w:rsidRPr="00111E42">
        <w:rPr>
          <w:rFonts w:ascii="Book Antiqua" w:hAnsi="Book Antiqua"/>
          <w:sz w:val="28"/>
          <w:szCs w:val="28"/>
        </w:rPr>
        <w:t>вать интересные истории;</w:t>
      </w:r>
    </w:p>
    <w:p w:rsidR="005571D9" w:rsidRPr="00111E42" w:rsidRDefault="00A43370" w:rsidP="00111E42">
      <w:pPr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>-</w:t>
      </w:r>
      <w:r w:rsidR="005571D9" w:rsidRPr="00111E42">
        <w:rPr>
          <w:rFonts w:ascii="Book Antiqua" w:hAnsi="Book Antiqua"/>
          <w:sz w:val="28"/>
          <w:szCs w:val="28"/>
        </w:rPr>
        <w:t xml:space="preserve">появляется интерес к заучиванию стихов и </w:t>
      </w:r>
      <w:proofErr w:type="spellStart"/>
      <w:r w:rsidR="005571D9" w:rsidRPr="00111E42">
        <w:rPr>
          <w:rFonts w:ascii="Book Antiqua" w:hAnsi="Book Antiqua"/>
          <w:sz w:val="28"/>
          <w:szCs w:val="28"/>
        </w:rPr>
        <w:t>потешек</w:t>
      </w:r>
      <w:proofErr w:type="spellEnd"/>
      <w:r w:rsidR="005571D9" w:rsidRPr="00111E42">
        <w:rPr>
          <w:rFonts w:ascii="Book Antiqua" w:hAnsi="Book Antiqua"/>
          <w:sz w:val="28"/>
          <w:szCs w:val="28"/>
        </w:rPr>
        <w:t>;</w:t>
      </w:r>
    </w:p>
    <w:p w:rsidR="005571D9" w:rsidRPr="00111E42" w:rsidRDefault="00A43370" w:rsidP="00111E42">
      <w:pPr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lastRenderedPageBreak/>
        <w:t>-</w:t>
      </w:r>
      <w:r w:rsidR="005571D9" w:rsidRPr="00111E42">
        <w:rPr>
          <w:rFonts w:ascii="Book Antiqua" w:hAnsi="Book Antiqua"/>
          <w:sz w:val="28"/>
          <w:szCs w:val="28"/>
        </w:rPr>
        <w:t>словарный запас выходит на более высокий уровень;</w:t>
      </w:r>
    </w:p>
    <w:p w:rsidR="005571D9" w:rsidRPr="00111E42" w:rsidRDefault="00A43370" w:rsidP="00111E42">
      <w:pPr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>-</w:t>
      </w:r>
      <w:r w:rsidR="005571D9" w:rsidRPr="00111E42">
        <w:rPr>
          <w:rFonts w:ascii="Book Antiqua" w:hAnsi="Book Antiqua"/>
          <w:sz w:val="28"/>
          <w:szCs w:val="28"/>
        </w:rPr>
        <w:t>дети преодолевают робость, застенчивость, учатся свободно держаться перед аудиторией.</w:t>
      </w:r>
    </w:p>
    <w:p w:rsidR="004B6800" w:rsidRPr="00111E42" w:rsidRDefault="005571D9" w:rsidP="00111E42">
      <w:pPr>
        <w:ind w:firstLine="708"/>
        <w:contextualSpacing/>
        <w:jc w:val="both"/>
        <w:rPr>
          <w:rFonts w:ascii="Book Antiqua" w:hAnsi="Book Antiqua"/>
          <w:sz w:val="28"/>
          <w:szCs w:val="28"/>
        </w:rPr>
      </w:pPr>
      <w:r w:rsidRPr="00111E42">
        <w:rPr>
          <w:rFonts w:ascii="Book Antiqua" w:hAnsi="Book Antiqua"/>
          <w:sz w:val="28"/>
          <w:szCs w:val="28"/>
        </w:rPr>
        <w:t>Считаю, чем раньше будем учить детей расск</w:t>
      </w:r>
      <w:r w:rsidRPr="00111E42">
        <w:rPr>
          <w:rFonts w:ascii="Book Antiqua" w:hAnsi="Book Antiqua"/>
          <w:sz w:val="28"/>
          <w:szCs w:val="28"/>
        </w:rPr>
        <w:t>а</w:t>
      </w:r>
      <w:r w:rsidRPr="00111E42">
        <w:rPr>
          <w:rFonts w:ascii="Book Antiqua" w:hAnsi="Book Antiqua"/>
          <w:sz w:val="28"/>
          <w:szCs w:val="28"/>
        </w:rPr>
        <w:t>зывать или пересказывать, используя метод мнем</w:t>
      </w:r>
      <w:r w:rsidRPr="00111E42">
        <w:rPr>
          <w:rFonts w:ascii="Book Antiqua" w:hAnsi="Book Antiqua"/>
          <w:sz w:val="28"/>
          <w:szCs w:val="28"/>
        </w:rPr>
        <w:t>о</w:t>
      </w:r>
      <w:r w:rsidRPr="00111E42">
        <w:rPr>
          <w:rFonts w:ascii="Book Antiqua" w:hAnsi="Book Antiqua"/>
          <w:sz w:val="28"/>
          <w:szCs w:val="28"/>
        </w:rPr>
        <w:t>техники, тем лучше подготовим их к школе, так как связная речь является важным показателем умстве</w:t>
      </w:r>
      <w:r w:rsidRPr="00111E42">
        <w:rPr>
          <w:rFonts w:ascii="Book Antiqua" w:hAnsi="Book Antiqua"/>
          <w:sz w:val="28"/>
          <w:szCs w:val="28"/>
        </w:rPr>
        <w:t>н</w:t>
      </w:r>
      <w:r w:rsidRPr="00111E42">
        <w:rPr>
          <w:rFonts w:ascii="Book Antiqua" w:hAnsi="Book Antiqua"/>
          <w:sz w:val="28"/>
          <w:szCs w:val="28"/>
        </w:rPr>
        <w:t>ных способностей ребенка и готовности его к школ</w:t>
      </w:r>
      <w:r w:rsidRPr="00111E42">
        <w:rPr>
          <w:rFonts w:ascii="Book Antiqua" w:hAnsi="Book Antiqua"/>
          <w:sz w:val="28"/>
          <w:szCs w:val="28"/>
        </w:rPr>
        <w:t>ь</w:t>
      </w:r>
      <w:r w:rsidRPr="00111E42">
        <w:rPr>
          <w:rFonts w:ascii="Book Antiqua" w:hAnsi="Book Antiqua"/>
          <w:sz w:val="28"/>
          <w:szCs w:val="28"/>
        </w:rPr>
        <w:t>ному обучению.</w:t>
      </w:r>
    </w:p>
    <w:p w:rsidR="00A43370" w:rsidRDefault="00324BE0" w:rsidP="00324BE0">
      <w:pPr>
        <w:pStyle w:val="a3"/>
        <w:rPr>
          <w:rStyle w:val="a7"/>
          <w:rFonts w:ascii="Book Antiqua" w:hAnsi="Book Antiqua"/>
        </w:rPr>
      </w:pPr>
      <w:r>
        <w:rPr>
          <w:rFonts w:ascii="Book Antiqua" w:hAnsi="Book Antiqua"/>
          <w:b/>
          <w:bCs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274955</wp:posOffset>
            </wp:positionV>
            <wp:extent cx="4629150" cy="1168400"/>
            <wp:effectExtent l="19050" t="0" r="0" b="0"/>
            <wp:wrapSquare wrapText="right"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116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3370" w:rsidRDefault="004B6800" w:rsidP="00324BE0">
      <w:pPr>
        <w:pStyle w:val="a3"/>
        <w:jc w:val="center"/>
        <w:rPr>
          <w:rStyle w:val="a7"/>
          <w:rFonts w:ascii="Book Antiqua" w:hAnsi="Book Antiqua"/>
        </w:rPr>
      </w:pPr>
      <w:r>
        <w:rPr>
          <w:noProof/>
        </w:rPr>
        <w:drawing>
          <wp:inline distT="0" distB="0" distL="0" distR="0">
            <wp:extent cx="4533900" cy="10668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BBC" w:rsidRDefault="004A0BBC" w:rsidP="00A43370">
      <w:pPr>
        <w:pStyle w:val="a3"/>
        <w:jc w:val="center"/>
        <w:rPr>
          <w:rStyle w:val="a7"/>
          <w:rFonts w:ascii="Book Antiqua" w:hAnsi="Book Antiqua"/>
        </w:rPr>
      </w:pPr>
    </w:p>
    <w:p w:rsidR="004A0BBC" w:rsidRDefault="004A0BBC" w:rsidP="00A43370">
      <w:pPr>
        <w:pStyle w:val="a3"/>
        <w:jc w:val="center"/>
        <w:rPr>
          <w:rStyle w:val="a7"/>
          <w:rFonts w:ascii="Book Antiqua" w:hAnsi="Book Antiqua"/>
        </w:rPr>
      </w:pPr>
    </w:p>
    <w:p w:rsidR="004A0BBC" w:rsidRDefault="004A0BBC" w:rsidP="00A43370">
      <w:pPr>
        <w:pStyle w:val="a3"/>
        <w:jc w:val="center"/>
        <w:rPr>
          <w:rStyle w:val="a7"/>
          <w:rFonts w:ascii="Book Antiqua" w:hAnsi="Book Antiqua"/>
        </w:rPr>
      </w:pPr>
    </w:p>
    <w:p w:rsidR="004A0BBC" w:rsidRDefault="004A0BBC" w:rsidP="00A43370">
      <w:pPr>
        <w:pStyle w:val="a3"/>
        <w:jc w:val="center"/>
        <w:rPr>
          <w:rStyle w:val="a7"/>
          <w:rFonts w:ascii="Book Antiqua" w:hAnsi="Book Antiqua"/>
        </w:rPr>
      </w:pPr>
    </w:p>
    <w:p w:rsidR="004A0BBC" w:rsidRDefault="004A0BBC" w:rsidP="00A43370">
      <w:pPr>
        <w:pStyle w:val="a3"/>
        <w:jc w:val="center"/>
        <w:rPr>
          <w:rStyle w:val="a7"/>
          <w:rFonts w:ascii="Book Antiqua" w:hAnsi="Book Antiqua"/>
        </w:rPr>
      </w:pPr>
    </w:p>
    <w:p w:rsidR="004A0BBC" w:rsidRDefault="004A0BBC" w:rsidP="00A43370">
      <w:pPr>
        <w:pStyle w:val="a3"/>
        <w:jc w:val="center"/>
        <w:rPr>
          <w:rStyle w:val="a7"/>
          <w:rFonts w:ascii="Book Antiqua" w:hAnsi="Book Antiqua"/>
        </w:rPr>
      </w:pPr>
    </w:p>
    <w:p w:rsidR="004A0BBC" w:rsidRDefault="004A0BBC" w:rsidP="00A43370">
      <w:pPr>
        <w:pStyle w:val="a3"/>
        <w:jc w:val="center"/>
        <w:rPr>
          <w:rStyle w:val="a7"/>
          <w:rFonts w:ascii="Book Antiqua" w:hAnsi="Book Antiqua"/>
        </w:rPr>
      </w:pPr>
    </w:p>
    <w:p w:rsidR="008D1DA1" w:rsidRPr="009E1D91" w:rsidRDefault="008D1DA1" w:rsidP="00A43370">
      <w:pPr>
        <w:pStyle w:val="a3"/>
        <w:jc w:val="center"/>
        <w:rPr>
          <w:rFonts w:ascii="Book Antiqua" w:hAnsi="Book Antiqua"/>
        </w:rPr>
      </w:pPr>
      <w:r w:rsidRPr="009E1D91">
        <w:rPr>
          <w:rStyle w:val="a7"/>
          <w:rFonts w:ascii="Book Antiqua" w:hAnsi="Book Antiqua"/>
        </w:rPr>
        <w:t>Список использованной литературы:</w:t>
      </w:r>
    </w:p>
    <w:p w:rsidR="008D1DA1" w:rsidRPr="009E1D91" w:rsidRDefault="008D1DA1" w:rsidP="00286727">
      <w:pPr>
        <w:pStyle w:val="a4"/>
        <w:numPr>
          <w:ilvl w:val="0"/>
          <w:numId w:val="26"/>
        </w:numPr>
        <w:spacing w:before="100" w:beforeAutospacing="1" w:after="100" w:afterAutospacing="1"/>
        <w:rPr>
          <w:rFonts w:ascii="Book Antiqua" w:hAnsi="Book Antiqua"/>
        </w:rPr>
      </w:pPr>
      <w:r w:rsidRPr="009E1D91">
        <w:rPr>
          <w:rFonts w:ascii="Book Antiqua" w:hAnsi="Book Antiqua"/>
        </w:rPr>
        <w:t>Венгер Л. А. Развитие способности к наглядному пр</w:t>
      </w:r>
      <w:r w:rsidRPr="009E1D91">
        <w:rPr>
          <w:rFonts w:ascii="Book Antiqua" w:hAnsi="Book Antiqua"/>
        </w:rPr>
        <w:t>о</w:t>
      </w:r>
      <w:r w:rsidRPr="009E1D91">
        <w:rPr>
          <w:rFonts w:ascii="Book Antiqua" w:hAnsi="Book Antiqua"/>
        </w:rPr>
        <w:t>странственному моделированию // Дошкольное во</w:t>
      </w:r>
      <w:r w:rsidRPr="009E1D91">
        <w:rPr>
          <w:rFonts w:ascii="Book Antiqua" w:hAnsi="Book Antiqua"/>
        </w:rPr>
        <w:t>с</w:t>
      </w:r>
      <w:r w:rsidRPr="009E1D91">
        <w:rPr>
          <w:rFonts w:ascii="Book Antiqua" w:hAnsi="Book Antiqua"/>
        </w:rPr>
        <w:t>питание, 1982, №3.</w:t>
      </w:r>
    </w:p>
    <w:p w:rsidR="000A36A6" w:rsidRPr="009E1D91" w:rsidRDefault="008D1DA1" w:rsidP="00286727">
      <w:pPr>
        <w:pStyle w:val="a5"/>
        <w:numPr>
          <w:ilvl w:val="0"/>
          <w:numId w:val="26"/>
        </w:numPr>
        <w:ind w:right="20"/>
        <w:contextualSpacing/>
        <w:rPr>
          <w:rFonts w:ascii="Book Antiqua" w:hAnsi="Book Antiqua"/>
        </w:rPr>
      </w:pPr>
      <w:proofErr w:type="gramStart"/>
      <w:r w:rsidRPr="009E1D91">
        <w:rPr>
          <w:rFonts w:ascii="Book Antiqua" w:hAnsi="Book Antiqua"/>
          <w:i/>
        </w:rPr>
        <w:t>Барсуковой</w:t>
      </w:r>
      <w:proofErr w:type="gramEnd"/>
      <w:r w:rsidRPr="009E1D91">
        <w:rPr>
          <w:rFonts w:ascii="Book Antiqua" w:hAnsi="Book Antiqua"/>
          <w:i/>
        </w:rPr>
        <w:t xml:space="preserve"> Е.Л</w:t>
      </w:r>
      <w:r w:rsidRPr="009E1D91">
        <w:rPr>
          <w:rFonts w:ascii="Book Antiqua" w:hAnsi="Book Antiqua"/>
        </w:rPr>
        <w:t>. Автоматизация звуков с использов</w:t>
      </w:r>
      <w:r w:rsidRPr="009E1D91">
        <w:rPr>
          <w:rFonts w:ascii="Book Antiqua" w:hAnsi="Book Antiqua"/>
        </w:rPr>
        <w:t>а</w:t>
      </w:r>
      <w:r w:rsidRPr="009E1D91">
        <w:rPr>
          <w:rFonts w:ascii="Book Antiqua" w:hAnsi="Book Antiqua"/>
        </w:rPr>
        <w:t>нием мнемодорожек. // Логопед, 2009, №5.</w:t>
      </w:r>
    </w:p>
    <w:p w:rsidR="00286727" w:rsidRPr="009E1D91" w:rsidRDefault="00286727" w:rsidP="00286727">
      <w:pPr>
        <w:numPr>
          <w:ilvl w:val="0"/>
          <w:numId w:val="26"/>
        </w:numPr>
        <w:spacing w:before="100" w:beforeAutospacing="1" w:after="100" w:afterAutospacing="1"/>
        <w:rPr>
          <w:rFonts w:ascii="Book Antiqua" w:hAnsi="Book Antiqua"/>
        </w:rPr>
      </w:pPr>
      <w:r w:rsidRPr="009E1D91">
        <w:rPr>
          <w:rFonts w:ascii="Book Antiqua" w:hAnsi="Book Antiqua"/>
          <w:i/>
          <w:iCs/>
        </w:rPr>
        <w:t>Баряева Л.Б., Логинова Е.Т., Лопатина Л.В.</w:t>
      </w:r>
      <w:r w:rsidRPr="009E1D91">
        <w:rPr>
          <w:rFonts w:ascii="Book Antiqua" w:hAnsi="Book Antiqua"/>
        </w:rPr>
        <w:t xml:space="preserve"> Я – говорю! М., 2007.</w:t>
      </w:r>
    </w:p>
    <w:p w:rsidR="00286727" w:rsidRPr="009E1D91" w:rsidRDefault="00286727" w:rsidP="00286727">
      <w:pPr>
        <w:numPr>
          <w:ilvl w:val="0"/>
          <w:numId w:val="26"/>
        </w:numPr>
        <w:spacing w:before="100" w:beforeAutospacing="1" w:after="100" w:afterAutospacing="1"/>
        <w:rPr>
          <w:rFonts w:ascii="Book Antiqua" w:hAnsi="Book Antiqua"/>
        </w:rPr>
      </w:pPr>
      <w:r w:rsidRPr="009E1D91">
        <w:rPr>
          <w:rFonts w:ascii="Book Antiqua" w:hAnsi="Book Antiqua"/>
          <w:i/>
          <w:iCs/>
        </w:rPr>
        <w:t>Полянская Т.Б.</w:t>
      </w:r>
      <w:r w:rsidRPr="009E1D91">
        <w:rPr>
          <w:rFonts w:ascii="Book Antiqua" w:hAnsi="Book Antiqua"/>
        </w:rPr>
        <w:t xml:space="preserve"> Использование метода мнемотехники в обучении рассказыванию детей дошкольного возра</w:t>
      </w:r>
      <w:r w:rsidRPr="009E1D91">
        <w:rPr>
          <w:rFonts w:ascii="Book Antiqua" w:hAnsi="Book Antiqua"/>
        </w:rPr>
        <w:t>с</w:t>
      </w:r>
      <w:r w:rsidRPr="009E1D91">
        <w:rPr>
          <w:rFonts w:ascii="Book Antiqua" w:hAnsi="Book Antiqua"/>
        </w:rPr>
        <w:t>та. СПб</w:t>
      </w:r>
      <w:proofErr w:type="gramStart"/>
      <w:r w:rsidRPr="009E1D91">
        <w:rPr>
          <w:rFonts w:ascii="Book Antiqua" w:hAnsi="Book Antiqua"/>
        </w:rPr>
        <w:t xml:space="preserve">., </w:t>
      </w:r>
      <w:proofErr w:type="gramEnd"/>
      <w:r w:rsidRPr="009E1D91">
        <w:rPr>
          <w:rFonts w:ascii="Book Antiqua" w:hAnsi="Book Antiqua"/>
        </w:rPr>
        <w:t>2009.</w:t>
      </w:r>
    </w:p>
    <w:p w:rsidR="00286727" w:rsidRPr="009E1D91" w:rsidRDefault="00286727" w:rsidP="00286727">
      <w:pPr>
        <w:numPr>
          <w:ilvl w:val="0"/>
          <w:numId w:val="26"/>
        </w:numPr>
        <w:spacing w:before="100" w:beforeAutospacing="1" w:after="100" w:afterAutospacing="1"/>
        <w:rPr>
          <w:rFonts w:ascii="Book Antiqua" w:hAnsi="Book Antiqua"/>
        </w:rPr>
      </w:pPr>
      <w:r w:rsidRPr="009E1D91">
        <w:rPr>
          <w:rFonts w:ascii="Book Antiqua" w:hAnsi="Book Antiqua"/>
          <w:i/>
          <w:iCs/>
        </w:rPr>
        <w:t xml:space="preserve">Стукалина В.П. </w:t>
      </w:r>
      <w:r w:rsidRPr="009E1D91">
        <w:rPr>
          <w:rFonts w:ascii="Book Antiqua" w:hAnsi="Book Antiqua"/>
        </w:rPr>
        <w:t>Система работы по обучению детей с ОНР связной монологической речи через моделир</w:t>
      </w:r>
      <w:r w:rsidRPr="009E1D91">
        <w:rPr>
          <w:rFonts w:ascii="Book Antiqua" w:hAnsi="Book Antiqua"/>
        </w:rPr>
        <w:t>о</w:t>
      </w:r>
      <w:r w:rsidRPr="009E1D91">
        <w:rPr>
          <w:rFonts w:ascii="Book Antiqua" w:hAnsi="Book Antiqua"/>
        </w:rPr>
        <w:t>вание сюжета. М., “Первое сентября”, 2009.</w:t>
      </w:r>
    </w:p>
    <w:p w:rsidR="002B529B" w:rsidRDefault="00F01C0F" w:rsidP="00324BE0">
      <w:pPr>
        <w:pStyle w:val="a5"/>
        <w:numPr>
          <w:ilvl w:val="0"/>
          <w:numId w:val="26"/>
        </w:numPr>
        <w:ind w:right="20"/>
        <w:contextualSpacing/>
        <w:rPr>
          <w:rFonts w:ascii="Book Antiqua" w:hAnsi="Book Antiqua"/>
        </w:rPr>
      </w:pPr>
      <w:r w:rsidRPr="009E1D91">
        <w:rPr>
          <w:rFonts w:ascii="Book Antiqua" w:hAnsi="Book Antiqua"/>
          <w:i/>
        </w:rPr>
        <w:t xml:space="preserve">Большова Т. В. </w:t>
      </w:r>
      <w:r w:rsidR="005D3880" w:rsidRPr="009E1D91">
        <w:rPr>
          <w:rFonts w:ascii="Book Antiqua" w:hAnsi="Book Antiqua"/>
        </w:rPr>
        <w:t>Учимся по сказке// СПб</w:t>
      </w:r>
      <w:proofErr w:type="gramStart"/>
      <w:r w:rsidR="005D3880" w:rsidRPr="009E1D91">
        <w:rPr>
          <w:rFonts w:ascii="Book Antiqua" w:hAnsi="Book Antiqua"/>
        </w:rPr>
        <w:t xml:space="preserve">., </w:t>
      </w:r>
      <w:proofErr w:type="gramEnd"/>
    </w:p>
    <w:p w:rsidR="00111E42" w:rsidRDefault="00111E42" w:rsidP="00111E42">
      <w:pPr>
        <w:pStyle w:val="a5"/>
        <w:ind w:left="1080" w:right="20"/>
        <w:contextualSpacing/>
        <w:rPr>
          <w:rFonts w:ascii="Book Antiqua" w:hAnsi="Book Antiqua"/>
        </w:rPr>
      </w:pPr>
    </w:p>
    <w:p w:rsidR="00111E42" w:rsidRDefault="00111E42" w:rsidP="00111E42">
      <w:pPr>
        <w:pStyle w:val="a5"/>
        <w:ind w:left="1080" w:right="20"/>
        <w:contextualSpacing/>
        <w:rPr>
          <w:rFonts w:ascii="Book Antiqua" w:hAnsi="Book Antiqua"/>
        </w:rPr>
      </w:pPr>
    </w:p>
    <w:sectPr w:rsidR="00111E42" w:rsidSect="00324BE0">
      <w:pgSz w:w="8419" w:h="11906" w:orient="landscape"/>
      <w:pgMar w:top="567" w:right="567" w:bottom="567" w:left="624" w:header="709" w:footer="709" w:gutter="0"/>
      <w:pgBorders w:offsetFrom="page">
        <w:top w:val="single" w:sz="8" w:space="24" w:color="0070C0"/>
        <w:left w:val="single" w:sz="8" w:space="24" w:color="0070C0"/>
        <w:bottom w:val="single" w:sz="8" w:space="24" w:color="0070C0"/>
        <w:right w:val="single" w:sz="8" w:space="24" w:color="0070C0"/>
      </w:pgBorders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65pt;height:9.65pt" o:bullet="t">
        <v:imagedata r:id="rId1" o:title="art302F"/>
      </v:shape>
    </w:pict>
  </w:numPicBullet>
  <w:abstractNum w:abstractNumId="0">
    <w:nsid w:val="014445D1"/>
    <w:multiLevelType w:val="multilevel"/>
    <w:tmpl w:val="30A8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25FB2"/>
    <w:multiLevelType w:val="hybridMultilevel"/>
    <w:tmpl w:val="ECBA3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6726B"/>
    <w:multiLevelType w:val="hybridMultilevel"/>
    <w:tmpl w:val="A598289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ACF6102"/>
    <w:multiLevelType w:val="hybridMultilevel"/>
    <w:tmpl w:val="99FA9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B40F8"/>
    <w:multiLevelType w:val="multilevel"/>
    <w:tmpl w:val="636CB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3069B"/>
    <w:multiLevelType w:val="hybridMultilevel"/>
    <w:tmpl w:val="179E6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7B6EC5"/>
    <w:multiLevelType w:val="hybridMultilevel"/>
    <w:tmpl w:val="89D424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FA148B"/>
    <w:multiLevelType w:val="multilevel"/>
    <w:tmpl w:val="8B688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40326A"/>
    <w:multiLevelType w:val="hybridMultilevel"/>
    <w:tmpl w:val="7960B71E"/>
    <w:lvl w:ilvl="0" w:tplc="88801BAA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C2B2BDBE" w:tentative="1">
      <w:start w:val="1"/>
      <w:numFmt w:val="bullet"/>
      <w:lvlText w:val=""/>
      <w:lvlPicBulletId w:val="0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CA582900" w:tentative="1">
      <w:start w:val="1"/>
      <w:numFmt w:val="bullet"/>
      <w:lvlText w:val=""/>
      <w:lvlPicBulletId w:val="0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68423E62" w:tentative="1">
      <w:start w:val="1"/>
      <w:numFmt w:val="bullet"/>
      <w:lvlText w:val=""/>
      <w:lvlPicBulletId w:val="0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B70239FC" w:tentative="1">
      <w:start w:val="1"/>
      <w:numFmt w:val="bullet"/>
      <w:lvlText w:val=""/>
      <w:lvlPicBulletId w:val="0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D63449C6" w:tentative="1">
      <w:start w:val="1"/>
      <w:numFmt w:val="bullet"/>
      <w:lvlText w:val=""/>
      <w:lvlPicBulletId w:val="0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9904AA32" w:tentative="1">
      <w:start w:val="1"/>
      <w:numFmt w:val="bullet"/>
      <w:lvlText w:val=""/>
      <w:lvlPicBulletId w:val="0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32A3436" w:tentative="1">
      <w:start w:val="1"/>
      <w:numFmt w:val="bullet"/>
      <w:lvlText w:val=""/>
      <w:lvlPicBulletId w:val="0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7A904188" w:tentative="1">
      <w:start w:val="1"/>
      <w:numFmt w:val="bullet"/>
      <w:lvlText w:val=""/>
      <w:lvlPicBulletId w:val="0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abstractNum w:abstractNumId="9">
    <w:nsid w:val="327149E3"/>
    <w:multiLevelType w:val="hybridMultilevel"/>
    <w:tmpl w:val="A22AC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145091"/>
    <w:multiLevelType w:val="hybridMultilevel"/>
    <w:tmpl w:val="0A3C0D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3933DD4"/>
    <w:multiLevelType w:val="hybridMultilevel"/>
    <w:tmpl w:val="78B67EC0"/>
    <w:lvl w:ilvl="0" w:tplc="06BA91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A489F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EE510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707A0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B0C29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E423B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8CF68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6A481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8A0CB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5582817"/>
    <w:multiLevelType w:val="multilevel"/>
    <w:tmpl w:val="8B688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0D26A2"/>
    <w:multiLevelType w:val="hybridMultilevel"/>
    <w:tmpl w:val="B074D8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764744"/>
    <w:multiLevelType w:val="hybridMultilevel"/>
    <w:tmpl w:val="E2BA7C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C764794"/>
    <w:multiLevelType w:val="hybridMultilevel"/>
    <w:tmpl w:val="D7080E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D0473E2"/>
    <w:multiLevelType w:val="hybridMultilevel"/>
    <w:tmpl w:val="F3DC0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4B381D"/>
    <w:multiLevelType w:val="hybridMultilevel"/>
    <w:tmpl w:val="77080658"/>
    <w:lvl w:ilvl="0" w:tplc="4FFCCC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B144C6"/>
    <w:multiLevelType w:val="hybridMultilevel"/>
    <w:tmpl w:val="4D8A27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D132A5A"/>
    <w:multiLevelType w:val="hybridMultilevel"/>
    <w:tmpl w:val="EB12BE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431E8B"/>
    <w:multiLevelType w:val="hybridMultilevel"/>
    <w:tmpl w:val="19202F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78833B8"/>
    <w:multiLevelType w:val="hybridMultilevel"/>
    <w:tmpl w:val="82A222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BFF1053"/>
    <w:multiLevelType w:val="hybridMultilevel"/>
    <w:tmpl w:val="F9AA8B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1985EC7"/>
    <w:multiLevelType w:val="hybridMultilevel"/>
    <w:tmpl w:val="A49A24E4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4">
    <w:nsid w:val="6C9D0F5F"/>
    <w:multiLevelType w:val="hybridMultilevel"/>
    <w:tmpl w:val="C4CC384A"/>
    <w:lvl w:ilvl="0" w:tplc="B73CF5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7465A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66F31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96CC7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24E8B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D2998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5C13F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5812E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C045D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7DD76A57"/>
    <w:multiLevelType w:val="hybridMultilevel"/>
    <w:tmpl w:val="931893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7"/>
  </w:num>
  <w:num w:numId="2">
    <w:abstractNumId w:val="6"/>
  </w:num>
  <w:num w:numId="3">
    <w:abstractNumId w:val="21"/>
  </w:num>
  <w:num w:numId="4">
    <w:abstractNumId w:val="20"/>
  </w:num>
  <w:num w:numId="5">
    <w:abstractNumId w:val="11"/>
  </w:num>
  <w:num w:numId="6">
    <w:abstractNumId w:val="8"/>
  </w:num>
  <w:num w:numId="7">
    <w:abstractNumId w:val="24"/>
  </w:num>
  <w:num w:numId="8">
    <w:abstractNumId w:val="17"/>
  </w:num>
  <w:num w:numId="9">
    <w:abstractNumId w:val="15"/>
  </w:num>
  <w:num w:numId="10">
    <w:abstractNumId w:val="5"/>
  </w:num>
  <w:num w:numId="11">
    <w:abstractNumId w:val="1"/>
  </w:num>
  <w:num w:numId="12">
    <w:abstractNumId w:val="9"/>
  </w:num>
  <w:num w:numId="13">
    <w:abstractNumId w:val="16"/>
  </w:num>
  <w:num w:numId="14">
    <w:abstractNumId w:val="14"/>
  </w:num>
  <w:num w:numId="15">
    <w:abstractNumId w:val="2"/>
  </w:num>
  <w:num w:numId="16">
    <w:abstractNumId w:val="25"/>
  </w:num>
  <w:num w:numId="17">
    <w:abstractNumId w:val="23"/>
  </w:num>
  <w:num w:numId="18">
    <w:abstractNumId w:val="19"/>
  </w:num>
  <w:num w:numId="19">
    <w:abstractNumId w:val="13"/>
  </w:num>
  <w:num w:numId="20">
    <w:abstractNumId w:val="3"/>
  </w:num>
  <w:num w:numId="21">
    <w:abstractNumId w:val="0"/>
  </w:num>
  <w:num w:numId="22">
    <w:abstractNumId w:val="12"/>
  </w:num>
  <w:num w:numId="23">
    <w:abstractNumId w:val="7"/>
  </w:num>
  <w:num w:numId="24">
    <w:abstractNumId w:val="22"/>
  </w:num>
  <w:num w:numId="25">
    <w:abstractNumId w:val="10"/>
  </w:num>
  <w:num w:numId="26">
    <w:abstractNumId w:val="18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1"/>
  <w:doNotDisplayPageBoundaries/>
  <w:proofState w:spelling="clean" w:grammar="clean"/>
  <w:defaultTabStop w:val="708"/>
  <w:autoHyphenation/>
  <w:bookFoldPrinting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A40D8"/>
    <w:rsid w:val="00021E98"/>
    <w:rsid w:val="000356C0"/>
    <w:rsid w:val="00046B0C"/>
    <w:rsid w:val="00056AED"/>
    <w:rsid w:val="000A36A6"/>
    <w:rsid w:val="000B3F8C"/>
    <w:rsid w:val="000B728A"/>
    <w:rsid w:val="000C3AF6"/>
    <w:rsid w:val="000D2752"/>
    <w:rsid w:val="000D534A"/>
    <w:rsid w:val="000F7FBC"/>
    <w:rsid w:val="00102DCC"/>
    <w:rsid w:val="00111E42"/>
    <w:rsid w:val="0013321B"/>
    <w:rsid w:val="00147E17"/>
    <w:rsid w:val="001A173A"/>
    <w:rsid w:val="001A44F2"/>
    <w:rsid w:val="001D4895"/>
    <w:rsid w:val="00276C6C"/>
    <w:rsid w:val="00286727"/>
    <w:rsid w:val="00294253"/>
    <w:rsid w:val="002A40D8"/>
    <w:rsid w:val="002B529B"/>
    <w:rsid w:val="002F6ED2"/>
    <w:rsid w:val="00305768"/>
    <w:rsid w:val="00306DE4"/>
    <w:rsid w:val="0031614C"/>
    <w:rsid w:val="00324BE0"/>
    <w:rsid w:val="00345011"/>
    <w:rsid w:val="003537E0"/>
    <w:rsid w:val="00371ABC"/>
    <w:rsid w:val="00382D27"/>
    <w:rsid w:val="00392FC6"/>
    <w:rsid w:val="003A558E"/>
    <w:rsid w:val="003A718B"/>
    <w:rsid w:val="003D7614"/>
    <w:rsid w:val="00412CA7"/>
    <w:rsid w:val="004175DC"/>
    <w:rsid w:val="00424770"/>
    <w:rsid w:val="004272A3"/>
    <w:rsid w:val="00451FDE"/>
    <w:rsid w:val="00456C36"/>
    <w:rsid w:val="0047631A"/>
    <w:rsid w:val="004A0BBC"/>
    <w:rsid w:val="004A15BC"/>
    <w:rsid w:val="004A6CE5"/>
    <w:rsid w:val="004B6800"/>
    <w:rsid w:val="004C6900"/>
    <w:rsid w:val="004C7A22"/>
    <w:rsid w:val="004C7CBA"/>
    <w:rsid w:val="004D0C1E"/>
    <w:rsid w:val="004F099C"/>
    <w:rsid w:val="004F4E28"/>
    <w:rsid w:val="004F6619"/>
    <w:rsid w:val="0050381B"/>
    <w:rsid w:val="005139A5"/>
    <w:rsid w:val="005168EA"/>
    <w:rsid w:val="00546FA5"/>
    <w:rsid w:val="005571D9"/>
    <w:rsid w:val="00562FFB"/>
    <w:rsid w:val="00581DEE"/>
    <w:rsid w:val="00583751"/>
    <w:rsid w:val="00593BCE"/>
    <w:rsid w:val="005A1AF8"/>
    <w:rsid w:val="005B0A48"/>
    <w:rsid w:val="005C0C27"/>
    <w:rsid w:val="005D3880"/>
    <w:rsid w:val="005E021F"/>
    <w:rsid w:val="005F0FBD"/>
    <w:rsid w:val="006141D7"/>
    <w:rsid w:val="006528E5"/>
    <w:rsid w:val="006B0574"/>
    <w:rsid w:val="006C1652"/>
    <w:rsid w:val="006E41E3"/>
    <w:rsid w:val="006E690E"/>
    <w:rsid w:val="00725CFF"/>
    <w:rsid w:val="00731DDA"/>
    <w:rsid w:val="00735F8A"/>
    <w:rsid w:val="00741D50"/>
    <w:rsid w:val="007550DC"/>
    <w:rsid w:val="007B140C"/>
    <w:rsid w:val="007D75C3"/>
    <w:rsid w:val="007E03A2"/>
    <w:rsid w:val="008034CD"/>
    <w:rsid w:val="008209CB"/>
    <w:rsid w:val="00883B15"/>
    <w:rsid w:val="0089082B"/>
    <w:rsid w:val="008C3282"/>
    <w:rsid w:val="008D1DA1"/>
    <w:rsid w:val="00970FD4"/>
    <w:rsid w:val="009724A3"/>
    <w:rsid w:val="00972631"/>
    <w:rsid w:val="009732B1"/>
    <w:rsid w:val="00983DFC"/>
    <w:rsid w:val="009842BF"/>
    <w:rsid w:val="009B52B6"/>
    <w:rsid w:val="009B5715"/>
    <w:rsid w:val="009E1D91"/>
    <w:rsid w:val="009F2B6A"/>
    <w:rsid w:val="00A075D0"/>
    <w:rsid w:val="00A10074"/>
    <w:rsid w:val="00A34958"/>
    <w:rsid w:val="00A43370"/>
    <w:rsid w:val="00AA6A59"/>
    <w:rsid w:val="00AB4632"/>
    <w:rsid w:val="00AF31AF"/>
    <w:rsid w:val="00B304AC"/>
    <w:rsid w:val="00BA37CF"/>
    <w:rsid w:val="00BB5D38"/>
    <w:rsid w:val="00BC2C0C"/>
    <w:rsid w:val="00BD2293"/>
    <w:rsid w:val="00BF312C"/>
    <w:rsid w:val="00C0493A"/>
    <w:rsid w:val="00CA1A93"/>
    <w:rsid w:val="00CB3B2E"/>
    <w:rsid w:val="00CD7A7E"/>
    <w:rsid w:val="00D012F6"/>
    <w:rsid w:val="00D3661D"/>
    <w:rsid w:val="00D646B0"/>
    <w:rsid w:val="00D703A5"/>
    <w:rsid w:val="00D86227"/>
    <w:rsid w:val="00D90A12"/>
    <w:rsid w:val="00DE7644"/>
    <w:rsid w:val="00DF18D2"/>
    <w:rsid w:val="00E07E1E"/>
    <w:rsid w:val="00E15505"/>
    <w:rsid w:val="00E57AC0"/>
    <w:rsid w:val="00E65AF2"/>
    <w:rsid w:val="00E66FAF"/>
    <w:rsid w:val="00E76419"/>
    <w:rsid w:val="00EA03E8"/>
    <w:rsid w:val="00EA448A"/>
    <w:rsid w:val="00EA7B4D"/>
    <w:rsid w:val="00EC3482"/>
    <w:rsid w:val="00ED28A6"/>
    <w:rsid w:val="00EE2E30"/>
    <w:rsid w:val="00EE388E"/>
    <w:rsid w:val="00F01C0F"/>
    <w:rsid w:val="00F84B25"/>
    <w:rsid w:val="00FA252C"/>
    <w:rsid w:val="00FB2518"/>
    <w:rsid w:val="00FB7F8E"/>
    <w:rsid w:val="00FD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8D1DA1"/>
    <w:pPr>
      <w:spacing w:before="100" w:beforeAutospacing="1" w:after="100" w:afterAutospacing="1"/>
      <w:jc w:val="center"/>
      <w:outlineLvl w:val="3"/>
    </w:pPr>
    <w:rPr>
      <w:rFonts w:ascii="Comic Sans MS" w:hAnsi="Comic Sans MS"/>
      <w:color w:val="BD4B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3321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F0FBD"/>
    <w:pPr>
      <w:ind w:left="720"/>
      <w:contextualSpacing/>
    </w:pPr>
  </w:style>
  <w:style w:type="paragraph" w:styleId="a5">
    <w:name w:val="Body Text"/>
    <w:basedOn w:val="a"/>
    <w:link w:val="a6"/>
    <w:rsid w:val="00D3661D"/>
    <w:pPr>
      <w:spacing w:after="120"/>
    </w:pPr>
  </w:style>
  <w:style w:type="character" w:customStyle="1" w:styleId="a6">
    <w:name w:val="Основной текст Знак"/>
    <w:basedOn w:val="a0"/>
    <w:link w:val="a5"/>
    <w:rsid w:val="00D366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Основной текст (7)"/>
    <w:basedOn w:val="a0"/>
    <w:link w:val="71"/>
    <w:locked/>
    <w:rsid w:val="00D3661D"/>
    <w:rPr>
      <w:shd w:val="clear" w:color="auto" w:fill="FFFFFF"/>
    </w:rPr>
  </w:style>
  <w:style w:type="character" w:customStyle="1" w:styleId="41">
    <w:name w:val="Заголовок №4"/>
    <w:basedOn w:val="a0"/>
    <w:link w:val="410"/>
    <w:locked/>
    <w:rsid w:val="00D3661D"/>
    <w:rPr>
      <w:b/>
      <w:bCs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D3661D"/>
    <w:pPr>
      <w:shd w:val="clear" w:color="auto" w:fill="FFFFFF"/>
      <w:spacing w:line="206" w:lineRule="exact"/>
      <w:ind w:hanging="4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410">
    <w:name w:val="Заголовок №41"/>
    <w:basedOn w:val="a"/>
    <w:link w:val="41"/>
    <w:rsid w:val="00D3661D"/>
    <w:pPr>
      <w:shd w:val="clear" w:color="auto" w:fill="FFFFFF"/>
      <w:spacing w:line="250" w:lineRule="exact"/>
      <w:outlineLvl w:val="3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FontStyle12">
    <w:name w:val="Font Style12"/>
    <w:basedOn w:val="a0"/>
    <w:uiPriority w:val="99"/>
    <w:rsid w:val="00593BC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593BCE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593BCE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593BCE"/>
    <w:rPr>
      <w:rFonts w:ascii="Times New Roman" w:hAnsi="Times New Roman" w:cs="Times New Roman"/>
      <w:i/>
      <w:i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rsid w:val="008D1DA1"/>
    <w:rPr>
      <w:rFonts w:ascii="Comic Sans MS" w:eastAsia="Times New Roman" w:hAnsi="Comic Sans MS" w:cs="Times New Roman"/>
      <w:color w:val="BD4B00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D1DA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65A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5A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953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70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028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2013г.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F3B973B-AF4D-4733-86DA-A437BEA30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«Использование мнемотехники в</vt:lpstr>
    </vt:vector>
  </TitlesOfParts>
  <Company>КВАЛИФИКАЦИИ РАБОТНИКОВ ОБРАЗОВАНИЯ И КУЛЬТУРЫ</Company>
  <LinksUpToDate>false</LinksUpToDate>
  <CharactersWithSpaces>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«Использование мнемотехники в</dc:title>
  <dc:subject>развитии речи детей дошкольного возраста»</dc:subject>
  <dc:creator>DNS</dc:creator>
  <cp:lastModifiedBy>Пользователь Windows</cp:lastModifiedBy>
  <cp:revision>2</cp:revision>
  <cp:lastPrinted>2016-11-24T07:16:00Z</cp:lastPrinted>
  <dcterms:created xsi:type="dcterms:W3CDTF">2018-01-12T08:40:00Z</dcterms:created>
  <dcterms:modified xsi:type="dcterms:W3CDTF">2018-01-12T08:40:00Z</dcterms:modified>
</cp:coreProperties>
</file>