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337" w:rsidRDefault="00521337" w:rsidP="00521337">
      <w:pPr>
        <w:jc w:val="center"/>
        <w:rPr>
          <w:rFonts w:ascii="Times New Roman" w:eastAsia="Calibri" w:hAnsi="Times New Roman" w:cs="Calibri"/>
          <w:sz w:val="24"/>
        </w:rPr>
      </w:pPr>
    </w:p>
    <w:p w:rsidR="00521337" w:rsidRDefault="00521337" w:rsidP="00521337">
      <w:pPr>
        <w:jc w:val="center"/>
        <w:rPr>
          <w:rFonts w:ascii="Times New Roman" w:eastAsia="Calibri" w:hAnsi="Times New Roman" w:cs="Calibri"/>
          <w:sz w:val="28"/>
        </w:rPr>
      </w:pPr>
    </w:p>
    <w:p w:rsidR="00521337" w:rsidRDefault="00521337" w:rsidP="00521337">
      <w:pPr>
        <w:jc w:val="center"/>
        <w:rPr>
          <w:rFonts w:ascii="Times New Roman" w:eastAsia="Calibri" w:hAnsi="Times New Roman" w:cs="Calibri"/>
          <w:sz w:val="28"/>
        </w:rPr>
      </w:pPr>
    </w:p>
    <w:p w:rsidR="00521337" w:rsidRDefault="00521337" w:rsidP="00521337">
      <w:pPr>
        <w:jc w:val="center"/>
        <w:rPr>
          <w:rFonts w:ascii="Times New Roman" w:eastAsia="Calibri" w:hAnsi="Times New Roman" w:cs="Calibri"/>
          <w:sz w:val="28"/>
        </w:rPr>
      </w:pPr>
    </w:p>
    <w:p w:rsidR="00521337" w:rsidRDefault="00521337" w:rsidP="00521337">
      <w:pPr>
        <w:jc w:val="center"/>
        <w:rPr>
          <w:rFonts w:ascii="Times New Roman" w:eastAsia="Calibri" w:hAnsi="Times New Roman" w:cs="Calibri"/>
          <w:sz w:val="28"/>
        </w:rPr>
      </w:pPr>
    </w:p>
    <w:p w:rsidR="00521337" w:rsidRDefault="00521337" w:rsidP="00521337">
      <w:pPr>
        <w:jc w:val="center"/>
        <w:rPr>
          <w:rFonts w:ascii="Times New Roman" w:eastAsia="Calibri" w:hAnsi="Times New Roman" w:cs="Calibri"/>
          <w:sz w:val="28"/>
        </w:rPr>
      </w:pPr>
    </w:p>
    <w:p w:rsidR="00521337" w:rsidRDefault="00521337" w:rsidP="00521337">
      <w:pPr>
        <w:jc w:val="center"/>
        <w:rPr>
          <w:rFonts w:ascii="Times New Roman" w:eastAsia="Calibri" w:hAnsi="Times New Roman" w:cs="Calibri"/>
          <w:sz w:val="28"/>
        </w:rPr>
      </w:pPr>
    </w:p>
    <w:p w:rsidR="00521337" w:rsidRDefault="00521337" w:rsidP="00521337">
      <w:pPr>
        <w:jc w:val="center"/>
        <w:rPr>
          <w:rFonts w:ascii="Times New Roman" w:eastAsia="Calibri" w:hAnsi="Times New Roman" w:cs="Calibri"/>
          <w:b/>
          <w:shadow/>
          <w:sz w:val="36"/>
        </w:rPr>
      </w:pPr>
      <w:r>
        <w:rPr>
          <w:rFonts w:ascii="Times New Roman" w:eastAsia="Calibri" w:hAnsi="Times New Roman" w:cs="Calibri"/>
          <w:b/>
          <w:shadow/>
          <w:sz w:val="36"/>
        </w:rPr>
        <w:t>Консультация для родителей</w:t>
      </w:r>
    </w:p>
    <w:p w:rsidR="00521337" w:rsidRDefault="00521337" w:rsidP="00521337">
      <w:pPr>
        <w:jc w:val="center"/>
        <w:rPr>
          <w:rFonts w:ascii="Times New Roman" w:eastAsia="Calibri" w:hAnsi="Times New Roman" w:cs="Calibri"/>
          <w:b/>
          <w:shadow/>
          <w:sz w:val="36"/>
        </w:rPr>
      </w:pPr>
      <w:r>
        <w:rPr>
          <w:rFonts w:ascii="Times New Roman" w:eastAsia="Calibri" w:hAnsi="Times New Roman" w:cs="Calibri"/>
          <w:b/>
          <w:shadow/>
          <w:sz w:val="36"/>
        </w:rPr>
        <w:t>на тему:</w:t>
      </w:r>
    </w:p>
    <w:p w:rsidR="00521337" w:rsidRDefault="00521337" w:rsidP="00521337">
      <w:pPr>
        <w:jc w:val="center"/>
        <w:rPr>
          <w:rFonts w:ascii="Times New Roman" w:eastAsia="Calibri" w:hAnsi="Times New Roman" w:cs="Calibri"/>
          <w:b/>
          <w:i/>
          <w:caps/>
          <w:shadow/>
          <w:color w:val="00B050"/>
          <w:sz w:val="44"/>
        </w:rPr>
      </w:pPr>
      <w:r>
        <w:rPr>
          <w:rFonts w:ascii="Times New Roman" w:eastAsia="Calibri" w:hAnsi="Times New Roman" w:cs="Calibri"/>
          <w:b/>
          <w:i/>
          <w:caps/>
          <w:shadow/>
          <w:color w:val="00B050"/>
          <w:sz w:val="44"/>
        </w:rPr>
        <w:t>"Этикет"</w:t>
      </w:r>
    </w:p>
    <w:p w:rsidR="00521337" w:rsidRDefault="00521337" w:rsidP="00521337">
      <w:pPr>
        <w:jc w:val="center"/>
        <w:rPr>
          <w:rFonts w:ascii="Times New Roman" w:eastAsia="Calibri" w:hAnsi="Times New Roman" w:cs="Calibri"/>
          <w:sz w:val="32"/>
        </w:rPr>
      </w:pPr>
    </w:p>
    <w:p w:rsidR="00521337" w:rsidRDefault="00521337" w:rsidP="00521337">
      <w:pPr>
        <w:jc w:val="center"/>
        <w:rPr>
          <w:rFonts w:ascii="Times New Roman" w:eastAsia="Calibri" w:hAnsi="Times New Roman" w:cs="Calibri"/>
          <w:sz w:val="28"/>
        </w:rPr>
      </w:pPr>
    </w:p>
    <w:p w:rsidR="00521337" w:rsidRDefault="00521337" w:rsidP="00521337">
      <w:pPr>
        <w:jc w:val="center"/>
        <w:rPr>
          <w:rFonts w:ascii="Times New Roman" w:eastAsia="Calibri" w:hAnsi="Times New Roman" w:cs="Calibri"/>
          <w:sz w:val="28"/>
        </w:rPr>
      </w:pPr>
    </w:p>
    <w:p w:rsidR="00521337" w:rsidRDefault="00521337" w:rsidP="00521337">
      <w:pPr>
        <w:jc w:val="center"/>
        <w:rPr>
          <w:rFonts w:ascii="Times New Roman" w:eastAsia="Calibri" w:hAnsi="Times New Roman" w:cs="Calibri"/>
          <w:sz w:val="28"/>
        </w:rPr>
      </w:pPr>
    </w:p>
    <w:p w:rsidR="00521337" w:rsidRDefault="00521337" w:rsidP="00521337">
      <w:pPr>
        <w:jc w:val="center"/>
        <w:rPr>
          <w:rFonts w:ascii="Times New Roman" w:eastAsia="Calibri" w:hAnsi="Times New Roman" w:cs="Calibri"/>
          <w:sz w:val="28"/>
        </w:rPr>
      </w:pPr>
    </w:p>
    <w:p w:rsidR="00521337" w:rsidRDefault="00521337" w:rsidP="00521337">
      <w:pPr>
        <w:jc w:val="center"/>
        <w:rPr>
          <w:rFonts w:ascii="Times New Roman" w:eastAsia="Calibri" w:hAnsi="Times New Roman" w:cs="Calibri"/>
          <w:sz w:val="28"/>
        </w:rPr>
      </w:pPr>
    </w:p>
    <w:p w:rsidR="00521337" w:rsidRDefault="00521337" w:rsidP="00521337">
      <w:pPr>
        <w:jc w:val="center"/>
        <w:rPr>
          <w:rFonts w:ascii="Times New Roman" w:eastAsia="Calibri" w:hAnsi="Times New Roman" w:cs="Calibri"/>
          <w:sz w:val="28"/>
        </w:rPr>
      </w:pPr>
    </w:p>
    <w:p w:rsidR="00521337" w:rsidRDefault="00521337" w:rsidP="00521337">
      <w:pPr>
        <w:jc w:val="center"/>
        <w:rPr>
          <w:rFonts w:ascii="Times New Roman" w:eastAsia="Calibri" w:hAnsi="Times New Roman" w:cs="Calibri"/>
          <w:sz w:val="28"/>
        </w:rPr>
      </w:pPr>
    </w:p>
    <w:p w:rsidR="00521337" w:rsidRDefault="00521337" w:rsidP="00521337">
      <w:pPr>
        <w:rPr>
          <w:rFonts w:ascii="Times New Roman" w:eastAsia="Calibri" w:hAnsi="Times New Roman" w:cs="Calibri"/>
          <w:b/>
          <w:shadow/>
          <w:sz w:val="28"/>
        </w:rPr>
      </w:pPr>
    </w:p>
    <w:p w:rsidR="00D31C1A" w:rsidRDefault="00D31C1A" w:rsidP="00521337">
      <w:pPr>
        <w:rPr>
          <w:rFonts w:ascii="Times New Roman" w:eastAsia="Calibri" w:hAnsi="Times New Roman" w:cs="Calibri"/>
          <w:b/>
          <w:shadow/>
          <w:sz w:val="28"/>
        </w:rPr>
      </w:pPr>
    </w:p>
    <w:p w:rsidR="00D31C1A" w:rsidRDefault="00D31C1A" w:rsidP="00521337">
      <w:pPr>
        <w:rPr>
          <w:rFonts w:ascii="Times New Roman" w:eastAsia="Calibri" w:hAnsi="Times New Roman" w:cs="Calibri"/>
          <w:b/>
          <w:shadow/>
          <w:sz w:val="28"/>
        </w:rPr>
      </w:pPr>
    </w:p>
    <w:p w:rsidR="00521337" w:rsidRDefault="00521337" w:rsidP="00521337">
      <w:pPr>
        <w:pStyle w:val="2"/>
        <w:rPr>
          <w:rStyle w:val="a4"/>
          <w:rFonts w:eastAsia="Calibri"/>
        </w:rPr>
      </w:pPr>
    </w:p>
    <w:p w:rsidR="006F6566" w:rsidRDefault="006F6566" w:rsidP="009B0859">
      <w:pPr>
        <w:spacing w:after="0" w:line="240" w:lineRule="auto"/>
        <w:ind w:firstLine="284"/>
        <w:rPr>
          <w:rFonts w:ascii="Times New Roman" w:eastAsia="Calibri" w:hAnsi="Times New Roman" w:cs="Calibri"/>
          <w:b/>
          <w:shadow/>
          <w:sz w:val="28"/>
        </w:rPr>
      </w:pPr>
    </w:p>
    <w:p w:rsidR="006F6566" w:rsidRDefault="006F6566" w:rsidP="009B0859">
      <w:pPr>
        <w:spacing w:after="0" w:line="240" w:lineRule="auto"/>
        <w:ind w:firstLine="284"/>
        <w:rPr>
          <w:rFonts w:ascii="Times New Roman" w:eastAsia="Calibri" w:hAnsi="Times New Roman" w:cs="Calibri"/>
          <w:b/>
          <w:shadow/>
          <w:sz w:val="28"/>
        </w:rPr>
      </w:pPr>
    </w:p>
    <w:p w:rsidR="006F6566" w:rsidRDefault="006F6566" w:rsidP="009B0859">
      <w:pPr>
        <w:spacing w:after="0" w:line="240" w:lineRule="auto"/>
        <w:ind w:firstLine="284"/>
        <w:rPr>
          <w:rFonts w:ascii="Times New Roman" w:eastAsia="Calibri" w:hAnsi="Times New Roman" w:cs="Calibri"/>
          <w:b/>
          <w:shadow/>
          <w:sz w:val="28"/>
        </w:rPr>
      </w:pPr>
    </w:p>
    <w:p w:rsidR="009B0859" w:rsidRDefault="009B0859" w:rsidP="009B0859">
      <w:pPr>
        <w:spacing w:after="0" w:line="240" w:lineRule="auto"/>
        <w:ind w:firstLine="284"/>
        <w:rPr>
          <w:rFonts w:ascii="Comic Sans MS" w:hAnsi="Comic Sans MS"/>
          <w:sz w:val="28"/>
        </w:rPr>
      </w:pPr>
      <w:r w:rsidRPr="009B0859">
        <w:rPr>
          <w:rFonts w:ascii="Comic Sans MS" w:hAnsi="Comic Sans MS"/>
          <w:b/>
          <w:color w:val="FF0000"/>
          <w:sz w:val="36"/>
          <w:u w:val="wavyHeavy"/>
        </w:rPr>
        <w:lastRenderedPageBreak/>
        <w:t>Этикет</w:t>
      </w:r>
      <w:r w:rsidRPr="009B0859">
        <w:rPr>
          <w:rFonts w:ascii="Comic Sans MS" w:hAnsi="Comic Sans MS"/>
          <w:sz w:val="28"/>
        </w:rPr>
        <w:t xml:space="preserve"> – это правила, которые человек должен выполнять в обществе при</w:t>
      </w:r>
      <w:r>
        <w:rPr>
          <w:rFonts w:ascii="Comic Sans MS" w:hAnsi="Comic Sans MS"/>
          <w:sz w:val="28"/>
        </w:rPr>
        <w:t xml:space="preserve"> определённых обстоятельствах (</w:t>
      </w:r>
      <w:r w:rsidRPr="009B0859">
        <w:rPr>
          <w:rFonts w:ascii="Comic Sans MS" w:hAnsi="Comic Sans MS"/>
          <w:sz w:val="28"/>
        </w:rPr>
        <w:t>какими формулами вежливости пользоваться, как себя вести в общественных местах, за столом и пр.) и по которым складывается впечатление, имеющее зачастую решающее значение для дальнейшего общения.</w:t>
      </w:r>
    </w:p>
    <w:p w:rsidR="00415CE5" w:rsidRDefault="00415CE5" w:rsidP="00415CE5">
      <w:pPr>
        <w:spacing w:after="0" w:line="240" w:lineRule="auto"/>
        <w:rPr>
          <w:rFonts w:ascii="Comic Sans MS" w:eastAsia="Calibri" w:hAnsi="Comic Sans MS" w:cs="Calibri"/>
          <w:sz w:val="28"/>
        </w:rPr>
      </w:pPr>
    </w:p>
    <w:p w:rsidR="009B0859" w:rsidRPr="00415CE5" w:rsidRDefault="009B0859" w:rsidP="00415CE5">
      <w:pPr>
        <w:spacing w:after="0" w:line="240" w:lineRule="auto"/>
        <w:ind w:firstLine="284"/>
        <w:jc w:val="center"/>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b/>
          <w:color w:val="5F497A" w:themeColor="accent4" w:themeShade="BF"/>
          <w:sz w:val="32"/>
          <w:u w:val="wavyHeavy" w:color="E36C0A" w:themeColor="accent6" w:themeShade="BF"/>
        </w:rPr>
        <w:t>ПРАВИЛА СЕМЕЙНОГО ЭТИКЕТА:</w:t>
      </w:r>
    </w:p>
    <w:p w:rsidR="009B0859" w:rsidRPr="00415CE5" w:rsidRDefault="00415CE5" w:rsidP="00415CE5">
      <w:pPr>
        <w:pStyle w:val="a3"/>
        <w:numPr>
          <w:ilvl w:val="0"/>
          <w:numId w:val="1"/>
        </w:numPr>
        <w:spacing w:after="0" w:line="240" w:lineRule="auto"/>
        <w:rPr>
          <w:rFonts w:ascii="Comic Sans MS" w:eastAsia="Calibri" w:hAnsi="Comic Sans MS" w:cs="Calibri"/>
          <w:sz w:val="28"/>
        </w:rPr>
      </w:pPr>
      <w:r w:rsidRPr="00415CE5">
        <w:rPr>
          <w:rFonts w:ascii="Comic Sans MS" w:eastAsia="Calibri" w:hAnsi="Comic Sans MS" w:cs="Calibri"/>
          <w:sz w:val="28"/>
        </w:rPr>
        <w:t>уважайте желания окружающих;</w:t>
      </w:r>
    </w:p>
    <w:p w:rsidR="009B0859" w:rsidRDefault="00415CE5" w:rsidP="00415CE5">
      <w:pPr>
        <w:pStyle w:val="a3"/>
        <w:numPr>
          <w:ilvl w:val="0"/>
          <w:numId w:val="1"/>
        </w:numPr>
        <w:spacing w:after="0" w:line="240" w:lineRule="auto"/>
        <w:rPr>
          <w:rFonts w:ascii="Comic Sans MS" w:eastAsia="Calibri" w:hAnsi="Comic Sans MS" w:cs="Calibri"/>
          <w:sz w:val="28"/>
        </w:rPr>
      </w:pPr>
      <w:r>
        <w:rPr>
          <w:rFonts w:ascii="Comic Sans MS" w:eastAsia="Calibri" w:hAnsi="Comic Sans MS" w:cs="Calibri"/>
          <w:sz w:val="28"/>
        </w:rPr>
        <w:t xml:space="preserve">проявлять внимание </w:t>
      </w:r>
      <w:proofErr w:type="gramStart"/>
      <w:r>
        <w:rPr>
          <w:rFonts w:ascii="Comic Sans MS" w:eastAsia="Calibri" w:hAnsi="Comic Sans MS" w:cs="Calibri"/>
          <w:sz w:val="28"/>
        </w:rPr>
        <w:t>к</w:t>
      </w:r>
      <w:proofErr w:type="gramEnd"/>
      <w:r>
        <w:rPr>
          <w:rFonts w:ascii="Comic Sans MS" w:eastAsia="Calibri" w:hAnsi="Comic Sans MS" w:cs="Calibri"/>
          <w:sz w:val="28"/>
        </w:rPr>
        <w:t xml:space="preserve"> своим близким;</w:t>
      </w:r>
    </w:p>
    <w:p w:rsidR="00415CE5" w:rsidRDefault="00415CE5" w:rsidP="00415CE5">
      <w:pPr>
        <w:pStyle w:val="a3"/>
        <w:numPr>
          <w:ilvl w:val="0"/>
          <w:numId w:val="1"/>
        </w:numPr>
        <w:spacing w:after="0" w:line="240" w:lineRule="auto"/>
        <w:rPr>
          <w:rFonts w:ascii="Comic Sans MS" w:eastAsia="Calibri" w:hAnsi="Comic Sans MS" w:cs="Calibri"/>
          <w:sz w:val="28"/>
        </w:rPr>
      </w:pPr>
      <w:r>
        <w:rPr>
          <w:rFonts w:ascii="Comic Sans MS" w:eastAsia="Calibri" w:hAnsi="Comic Sans MS" w:cs="Calibri"/>
          <w:sz w:val="28"/>
        </w:rPr>
        <w:t>н</w:t>
      </w:r>
      <w:r w:rsidR="009B0859" w:rsidRPr="00415CE5">
        <w:rPr>
          <w:rFonts w:ascii="Comic Sans MS" w:eastAsia="Calibri" w:hAnsi="Comic Sans MS" w:cs="Calibri"/>
          <w:sz w:val="28"/>
        </w:rPr>
        <w:t>е нужно в присутствие ребенка обсу</w:t>
      </w:r>
      <w:r>
        <w:rPr>
          <w:rFonts w:ascii="Comic Sans MS" w:eastAsia="Calibri" w:hAnsi="Comic Sans MS" w:cs="Calibri"/>
          <w:sz w:val="28"/>
        </w:rPr>
        <w:t>ждать проблемы, события и людей;</w:t>
      </w:r>
    </w:p>
    <w:p w:rsidR="00415CE5" w:rsidRDefault="00415CE5" w:rsidP="00415CE5">
      <w:pPr>
        <w:pStyle w:val="a3"/>
        <w:numPr>
          <w:ilvl w:val="0"/>
          <w:numId w:val="1"/>
        </w:numPr>
        <w:spacing w:after="0" w:line="240" w:lineRule="auto"/>
        <w:rPr>
          <w:rFonts w:ascii="Comic Sans MS" w:eastAsia="Calibri" w:hAnsi="Comic Sans MS" w:cs="Calibri"/>
          <w:sz w:val="28"/>
        </w:rPr>
      </w:pPr>
      <w:r>
        <w:rPr>
          <w:rFonts w:ascii="Comic Sans MS" w:eastAsia="Calibri" w:hAnsi="Comic Sans MS" w:cs="Calibri"/>
          <w:sz w:val="28"/>
        </w:rPr>
        <w:t>н</w:t>
      </w:r>
      <w:r w:rsidR="009B0859" w:rsidRPr="00415CE5">
        <w:rPr>
          <w:rFonts w:ascii="Comic Sans MS" w:eastAsia="Calibri" w:hAnsi="Comic Sans MS" w:cs="Calibri"/>
          <w:sz w:val="28"/>
        </w:rPr>
        <w:t>ельзя позволять се</w:t>
      </w:r>
      <w:r>
        <w:rPr>
          <w:rFonts w:ascii="Comic Sans MS" w:eastAsia="Calibri" w:hAnsi="Comic Sans MS" w:cs="Calibri"/>
          <w:sz w:val="28"/>
        </w:rPr>
        <w:t>бе рыться в вещах своих близких;</w:t>
      </w:r>
    </w:p>
    <w:p w:rsidR="00415CE5" w:rsidRDefault="00415CE5" w:rsidP="00415CE5">
      <w:pPr>
        <w:pStyle w:val="a3"/>
        <w:numPr>
          <w:ilvl w:val="0"/>
          <w:numId w:val="1"/>
        </w:numPr>
        <w:spacing w:after="0" w:line="240" w:lineRule="auto"/>
        <w:rPr>
          <w:rFonts w:ascii="Comic Sans MS" w:eastAsia="Calibri" w:hAnsi="Comic Sans MS" w:cs="Calibri"/>
          <w:sz w:val="28"/>
        </w:rPr>
      </w:pPr>
      <w:r>
        <w:rPr>
          <w:rFonts w:ascii="Comic Sans MS" w:eastAsia="Calibri" w:hAnsi="Comic Sans MS" w:cs="Calibri"/>
          <w:sz w:val="28"/>
        </w:rPr>
        <w:t>п</w:t>
      </w:r>
      <w:r w:rsidR="009B0859" w:rsidRPr="00415CE5">
        <w:rPr>
          <w:rFonts w:ascii="Comic Sans MS" w:eastAsia="Calibri" w:hAnsi="Comic Sans MS" w:cs="Calibri"/>
          <w:sz w:val="28"/>
        </w:rPr>
        <w:t>режде чем в</w:t>
      </w:r>
      <w:r>
        <w:rPr>
          <w:rFonts w:ascii="Comic Sans MS" w:eastAsia="Calibri" w:hAnsi="Comic Sans MS" w:cs="Calibri"/>
          <w:sz w:val="28"/>
        </w:rPr>
        <w:t>ойти в закрытую дверь постучите;</w:t>
      </w:r>
    </w:p>
    <w:p w:rsidR="009B0859" w:rsidRDefault="00415CE5" w:rsidP="00415CE5">
      <w:pPr>
        <w:pStyle w:val="a3"/>
        <w:numPr>
          <w:ilvl w:val="0"/>
          <w:numId w:val="1"/>
        </w:numPr>
        <w:spacing w:after="0" w:line="240" w:lineRule="auto"/>
        <w:rPr>
          <w:rFonts w:ascii="Comic Sans MS" w:eastAsia="Calibri" w:hAnsi="Comic Sans MS" w:cs="Calibri"/>
          <w:sz w:val="28"/>
        </w:rPr>
      </w:pPr>
      <w:r>
        <w:rPr>
          <w:rFonts w:ascii="Comic Sans MS" w:eastAsia="Calibri" w:hAnsi="Comic Sans MS" w:cs="Calibri"/>
          <w:sz w:val="28"/>
        </w:rPr>
        <w:t>п</w:t>
      </w:r>
      <w:r w:rsidR="009B0859" w:rsidRPr="00415CE5">
        <w:rPr>
          <w:rFonts w:ascii="Comic Sans MS" w:eastAsia="Calibri" w:hAnsi="Comic Sans MS" w:cs="Calibri"/>
          <w:sz w:val="28"/>
        </w:rPr>
        <w:t>роводите семейные трапезы.</w:t>
      </w:r>
    </w:p>
    <w:p w:rsidR="00415CE5" w:rsidRPr="00415CE5" w:rsidRDefault="00415CE5" w:rsidP="00415CE5">
      <w:pPr>
        <w:pStyle w:val="a3"/>
        <w:spacing w:after="0" w:line="240" w:lineRule="auto"/>
        <w:ind w:left="1004"/>
        <w:rPr>
          <w:rFonts w:ascii="Comic Sans MS" w:eastAsia="Calibri" w:hAnsi="Comic Sans MS" w:cs="Calibri"/>
          <w:sz w:val="28"/>
        </w:rPr>
      </w:pPr>
    </w:p>
    <w:p w:rsidR="00415CE5" w:rsidRPr="00415CE5" w:rsidRDefault="009B0859" w:rsidP="00415CE5">
      <w:pPr>
        <w:spacing w:after="0" w:line="240" w:lineRule="auto"/>
        <w:ind w:firstLine="284"/>
        <w:jc w:val="center"/>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b/>
          <w:color w:val="5F497A" w:themeColor="accent4" w:themeShade="BF"/>
          <w:sz w:val="32"/>
          <w:u w:val="wavyHeavy" w:color="E36C0A" w:themeColor="accent6" w:themeShade="BF"/>
        </w:rPr>
        <w:t>ПРАВИЛА СТОЛОВОГО ЭТИКЕТА:</w:t>
      </w:r>
    </w:p>
    <w:p w:rsidR="00415CE5" w:rsidRPr="00415CE5" w:rsidRDefault="00415CE5" w:rsidP="00415CE5">
      <w:pPr>
        <w:pStyle w:val="a3"/>
        <w:numPr>
          <w:ilvl w:val="0"/>
          <w:numId w:val="9"/>
        </w:numPr>
        <w:spacing w:after="0" w:line="240" w:lineRule="auto"/>
        <w:rPr>
          <w:rFonts w:ascii="Comic Sans MS" w:eastAsia="Calibri" w:hAnsi="Comic Sans MS" w:cs="Calibri"/>
          <w:sz w:val="28"/>
          <w:u w:val="wavyHeavy" w:color="E36C0A" w:themeColor="accent6" w:themeShade="BF"/>
        </w:rPr>
      </w:pPr>
      <w:r w:rsidRPr="00415CE5">
        <w:rPr>
          <w:rFonts w:ascii="Comic Sans MS" w:eastAsia="Calibri" w:hAnsi="Comic Sans MS" w:cs="Calibri"/>
          <w:sz w:val="28"/>
        </w:rPr>
        <w:t>н</w:t>
      </w:r>
      <w:r w:rsidR="009B0859" w:rsidRPr="00415CE5">
        <w:rPr>
          <w:rFonts w:ascii="Comic Sans MS" w:eastAsia="Calibri" w:hAnsi="Comic Sans MS" w:cs="Calibri"/>
          <w:sz w:val="28"/>
        </w:rPr>
        <w:t>е набивать едой рот</w:t>
      </w:r>
      <w:r w:rsidRPr="00415CE5">
        <w:rPr>
          <w:rFonts w:ascii="Comic Sans MS" w:eastAsia="Calibri" w:hAnsi="Comic Sans MS" w:cs="Calibri"/>
          <w:sz w:val="28"/>
        </w:rPr>
        <w:t>;</w:t>
      </w:r>
    </w:p>
    <w:p w:rsidR="00415CE5" w:rsidRPr="00415CE5" w:rsidRDefault="00415CE5" w:rsidP="00415CE5">
      <w:pPr>
        <w:pStyle w:val="a3"/>
        <w:numPr>
          <w:ilvl w:val="0"/>
          <w:numId w:val="9"/>
        </w:numPr>
        <w:spacing w:after="0" w:line="240" w:lineRule="auto"/>
        <w:rPr>
          <w:rFonts w:ascii="Comic Sans MS" w:eastAsia="Calibri" w:hAnsi="Comic Sans MS" w:cs="Calibri"/>
          <w:sz w:val="28"/>
          <w:u w:val="wavyHeavy" w:color="E36C0A" w:themeColor="accent6" w:themeShade="BF"/>
        </w:rPr>
      </w:pPr>
      <w:r w:rsidRPr="00415CE5">
        <w:rPr>
          <w:rFonts w:ascii="Comic Sans MS" w:eastAsia="Calibri" w:hAnsi="Comic Sans MS" w:cs="Calibri"/>
          <w:sz w:val="28"/>
        </w:rPr>
        <w:t>п</w:t>
      </w:r>
      <w:r w:rsidR="009B0859" w:rsidRPr="00415CE5">
        <w:rPr>
          <w:rFonts w:ascii="Comic Sans MS" w:eastAsia="Calibri" w:hAnsi="Comic Sans MS" w:cs="Calibri"/>
          <w:sz w:val="28"/>
        </w:rPr>
        <w:t>ользоваться столовыми приборами, а не руками во время еды</w:t>
      </w:r>
      <w:r w:rsidRPr="00415CE5">
        <w:rPr>
          <w:rFonts w:ascii="Comic Sans MS" w:eastAsia="Calibri" w:hAnsi="Comic Sans MS" w:cs="Calibri"/>
          <w:sz w:val="28"/>
        </w:rPr>
        <w:t>;</w:t>
      </w:r>
    </w:p>
    <w:p w:rsidR="00415CE5" w:rsidRPr="00415CE5" w:rsidRDefault="00415CE5" w:rsidP="00415CE5">
      <w:pPr>
        <w:pStyle w:val="a3"/>
        <w:numPr>
          <w:ilvl w:val="0"/>
          <w:numId w:val="9"/>
        </w:numPr>
        <w:spacing w:after="0" w:line="240" w:lineRule="auto"/>
        <w:rPr>
          <w:rFonts w:ascii="Comic Sans MS" w:eastAsia="Calibri" w:hAnsi="Comic Sans MS" w:cs="Calibri"/>
          <w:sz w:val="28"/>
          <w:u w:val="wavyHeavy" w:color="E36C0A" w:themeColor="accent6" w:themeShade="BF"/>
        </w:rPr>
      </w:pPr>
      <w:r w:rsidRPr="00415CE5">
        <w:rPr>
          <w:rFonts w:ascii="Comic Sans MS" w:eastAsia="Calibri" w:hAnsi="Comic Sans MS" w:cs="Calibri"/>
          <w:sz w:val="28"/>
        </w:rPr>
        <w:t>п</w:t>
      </w:r>
      <w:r w:rsidR="009B0859" w:rsidRPr="00415CE5">
        <w:rPr>
          <w:rFonts w:ascii="Comic Sans MS" w:eastAsia="Calibri" w:hAnsi="Comic Sans MS" w:cs="Calibri"/>
          <w:sz w:val="28"/>
        </w:rPr>
        <w:t>ережевывать еду закрытым ртом и не разговаривать с едой во рту</w:t>
      </w:r>
      <w:r w:rsidRPr="00415CE5">
        <w:rPr>
          <w:rFonts w:ascii="Comic Sans MS" w:eastAsia="Calibri" w:hAnsi="Comic Sans MS" w:cs="Calibri"/>
          <w:sz w:val="28"/>
        </w:rPr>
        <w:t>;</w:t>
      </w:r>
    </w:p>
    <w:p w:rsidR="00415CE5" w:rsidRPr="00415CE5" w:rsidRDefault="00415CE5" w:rsidP="00415CE5">
      <w:pPr>
        <w:pStyle w:val="a3"/>
        <w:numPr>
          <w:ilvl w:val="0"/>
          <w:numId w:val="9"/>
        </w:numPr>
        <w:spacing w:after="0" w:line="240" w:lineRule="auto"/>
        <w:rPr>
          <w:rFonts w:ascii="Comic Sans MS" w:eastAsia="Calibri" w:hAnsi="Comic Sans MS" w:cs="Calibri"/>
          <w:sz w:val="28"/>
          <w:u w:val="wavyHeavy" w:color="E36C0A" w:themeColor="accent6" w:themeShade="BF"/>
        </w:rPr>
      </w:pPr>
      <w:r w:rsidRPr="00415CE5">
        <w:rPr>
          <w:rFonts w:ascii="Comic Sans MS" w:eastAsia="Calibri" w:hAnsi="Comic Sans MS" w:cs="Calibri"/>
          <w:sz w:val="28"/>
        </w:rPr>
        <w:t>к</w:t>
      </w:r>
      <w:r w:rsidR="009B0859" w:rsidRPr="00415CE5">
        <w:rPr>
          <w:rFonts w:ascii="Comic Sans MS" w:eastAsia="Calibri" w:hAnsi="Comic Sans MS" w:cs="Calibri"/>
          <w:sz w:val="28"/>
        </w:rPr>
        <w:t>ушать медленно, тщательно пережёвывать еду</w:t>
      </w:r>
      <w:r w:rsidRPr="00415CE5">
        <w:rPr>
          <w:rFonts w:ascii="Comic Sans MS" w:eastAsia="Calibri" w:hAnsi="Comic Sans MS" w:cs="Calibri"/>
          <w:sz w:val="28"/>
        </w:rPr>
        <w:t>;</w:t>
      </w:r>
    </w:p>
    <w:p w:rsidR="00415CE5" w:rsidRPr="00415CE5" w:rsidRDefault="00415CE5" w:rsidP="00415CE5">
      <w:pPr>
        <w:pStyle w:val="a3"/>
        <w:numPr>
          <w:ilvl w:val="0"/>
          <w:numId w:val="9"/>
        </w:numPr>
        <w:spacing w:after="0" w:line="240" w:lineRule="auto"/>
        <w:rPr>
          <w:rFonts w:ascii="Comic Sans MS" w:eastAsia="Calibri" w:hAnsi="Comic Sans MS" w:cs="Calibri"/>
          <w:sz w:val="28"/>
          <w:u w:val="wavyHeavy" w:color="E36C0A" w:themeColor="accent6" w:themeShade="BF"/>
        </w:rPr>
      </w:pPr>
      <w:r w:rsidRPr="00415CE5">
        <w:rPr>
          <w:rFonts w:ascii="Comic Sans MS" w:eastAsia="Calibri" w:hAnsi="Comic Sans MS" w:cs="Calibri"/>
          <w:sz w:val="28"/>
        </w:rPr>
        <w:t>в</w:t>
      </w:r>
      <w:r w:rsidR="009B0859" w:rsidRPr="00415CE5">
        <w:rPr>
          <w:rFonts w:ascii="Comic Sans MS" w:eastAsia="Calibri" w:hAnsi="Comic Sans MS" w:cs="Calibri"/>
          <w:sz w:val="28"/>
        </w:rPr>
        <w:t>ажно ознакомится с правилами употребления отдельных продуктов, блюд (например)</w:t>
      </w:r>
      <w:r w:rsidRPr="00415CE5">
        <w:rPr>
          <w:rFonts w:ascii="Comic Sans MS" w:eastAsia="Calibri" w:hAnsi="Comic Sans MS" w:cs="Calibri"/>
          <w:sz w:val="28"/>
        </w:rPr>
        <w:t>;</w:t>
      </w:r>
    </w:p>
    <w:p w:rsidR="00415CE5" w:rsidRPr="00415CE5" w:rsidRDefault="00415CE5" w:rsidP="00415CE5">
      <w:pPr>
        <w:pStyle w:val="a3"/>
        <w:numPr>
          <w:ilvl w:val="0"/>
          <w:numId w:val="9"/>
        </w:numPr>
        <w:spacing w:after="0" w:line="240" w:lineRule="auto"/>
        <w:rPr>
          <w:rFonts w:ascii="Comic Sans MS" w:eastAsia="Calibri" w:hAnsi="Comic Sans MS" w:cs="Calibri"/>
          <w:sz w:val="28"/>
          <w:u w:val="wavyHeavy" w:color="E36C0A" w:themeColor="accent6" w:themeShade="BF"/>
        </w:rPr>
      </w:pPr>
      <w:r w:rsidRPr="00415CE5">
        <w:rPr>
          <w:rFonts w:ascii="Comic Sans MS" w:eastAsia="Calibri" w:hAnsi="Comic Sans MS" w:cs="Calibri"/>
          <w:sz w:val="28"/>
        </w:rPr>
        <w:t>н</w:t>
      </w:r>
      <w:r w:rsidR="009B0859" w:rsidRPr="00415CE5">
        <w:rPr>
          <w:rFonts w:ascii="Comic Sans MS" w:eastAsia="Calibri" w:hAnsi="Comic Sans MS" w:cs="Calibri"/>
          <w:sz w:val="28"/>
        </w:rPr>
        <w:t>е разрешайте ребёнку выковыривать еду из зубов за столом</w:t>
      </w:r>
      <w:r w:rsidRPr="00415CE5">
        <w:rPr>
          <w:rFonts w:ascii="Comic Sans MS" w:eastAsia="Calibri" w:hAnsi="Comic Sans MS" w:cs="Calibri"/>
          <w:sz w:val="28"/>
        </w:rPr>
        <w:t>;</w:t>
      </w:r>
    </w:p>
    <w:p w:rsidR="00415CE5" w:rsidRPr="00415CE5" w:rsidRDefault="00415CE5" w:rsidP="00415CE5">
      <w:pPr>
        <w:pStyle w:val="a3"/>
        <w:numPr>
          <w:ilvl w:val="0"/>
          <w:numId w:val="9"/>
        </w:numPr>
        <w:spacing w:after="0" w:line="240" w:lineRule="auto"/>
        <w:rPr>
          <w:rFonts w:ascii="Comic Sans MS" w:eastAsia="Calibri" w:hAnsi="Comic Sans MS" w:cs="Calibri"/>
          <w:sz w:val="28"/>
          <w:u w:val="wavyHeavy" w:color="E36C0A" w:themeColor="accent6" w:themeShade="BF"/>
        </w:rPr>
      </w:pPr>
      <w:r w:rsidRPr="00415CE5">
        <w:rPr>
          <w:rFonts w:ascii="Comic Sans MS" w:eastAsia="Calibri" w:hAnsi="Comic Sans MS" w:cs="Calibri"/>
          <w:sz w:val="28"/>
        </w:rPr>
        <w:t>в</w:t>
      </w:r>
      <w:r w:rsidR="009B0859" w:rsidRPr="00415CE5">
        <w:rPr>
          <w:rFonts w:ascii="Comic Sans MS" w:eastAsia="Calibri" w:hAnsi="Comic Sans MS" w:cs="Calibri"/>
          <w:sz w:val="28"/>
        </w:rPr>
        <w:t>ажно пользоваться салфеткой во время еды;</w:t>
      </w:r>
    </w:p>
    <w:p w:rsidR="00415CE5" w:rsidRPr="00415CE5" w:rsidRDefault="009B0859" w:rsidP="00415CE5">
      <w:pPr>
        <w:pStyle w:val="a3"/>
        <w:numPr>
          <w:ilvl w:val="0"/>
          <w:numId w:val="9"/>
        </w:numPr>
        <w:spacing w:after="0" w:line="240" w:lineRule="auto"/>
        <w:rPr>
          <w:rFonts w:ascii="Comic Sans MS" w:eastAsia="Calibri" w:hAnsi="Comic Sans MS" w:cs="Calibri"/>
          <w:sz w:val="28"/>
          <w:u w:val="wavyHeavy" w:color="E36C0A" w:themeColor="accent6" w:themeShade="BF"/>
        </w:rPr>
      </w:pPr>
      <w:r w:rsidRPr="00415CE5">
        <w:rPr>
          <w:rFonts w:ascii="Comic Sans MS" w:eastAsia="Calibri" w:hAnsi="Comic Sans MS" w:cs="Calibri"/>
          <w:sz w:val="28"/>
        </w:rPr>
        <w:t>подскажите ребёнку секрет: если не знает, как есть то или иное блюдо, то стоит подождать и посмотреть, как это сделают остальные;</w:t>
      </w:r>
    </w:p>
    <w:p w:rsidR="00415CE5" w:rsidRPr="00415CE5" w:rsidRDefault="009B0859" w:rsidP="00415CE5">
      <w:pPr>
        <w:pStyle w:val="a3"/>
        <w:numPr>
          <w:ilvl w:val="0"/>
          <w:numId w:val="9"/>
        </w:numPr>
        <w:spacing w:after="0" w:line="240" w:lineRule="auto"/>
        <w:rPr>
          <w:rFonts w:ascii="Comic Sans MS" w:eastAsia="Calibri" w:hAnsi="Comic Sans MS" w:cs="Calibri"/>
          <w:sz w:val="28"/>
          <w:u w:val="wavyHeavy" w:color="E36C0A" w:themeColor="accent6" w:themeShade="BF"/>
        </w:rPr>
      </w:pPr>
      <w:r w:rsidRPr="00415CE5">
        <w:rPr>
          <w:rFonts w:ascii="Comic Sans MS" w:eastAsia="Calibri" w:hAnsi="Comic Sans MS" w:cs="Calibri"/>
          <w:sz w:val="28"/>
        </w:rPr>
        <w:t>научить</w:t>
      </w:r>
      <w:r w:rsidR="00415CE5" w:rsidRPr="00415CE5">
        <w:rPr>
          <w:rFonts w:ascii="Comic Sans MS" w:eastAsia="Calibri" w:hAnsi="Comic Sans MS" w:cs="Calibri"/>
          <w:sz w:val="28"/>
        </w:rPr>
        <w:t xml:space="preserve"> говорить спасибо за подачу еды;</w:t>
      </w:r>
      <w:r w:rsidRPr="00415CE5">
        <w:rPr>
          <w:rFonts w:ascii="Comic Sans MS" w:eastAsia="Calibri" w:hAnsi="Comic Sans MS" w:cs="Calibri"/>
          <w:sz w:val="28"/>
        </w:rPr>
        <w:t xml:space="preserve"> </w:t>
      </w:r>
    </w:p>
    <w:p w:rsidR="009B0859" w:rsidRPr="00415CE5" w:rsidRDefault="009B0859" w:rsidP="00415CE5">
      <w:pPr>
        <w:pStyle w:val="a3"/>
        <w:numPr>
          <w:ilvl w:val="0"/>
          <w:numId w:val="9"/>
        </w:numPr>
        <w:spacing w:after="0" w:line="240" w:lineRule="auto"/>
        <w:rPr>
          <w:rFonts w:ascii="Comic Sans MS" w:eastAsia="Calibri" w:hAnsi="Comic Sans MS" w:cs="Calibri"/>
          <w:sz w:val="28"/>
          <w:u w:val="wavyHeavy" w:color="E36C0A" w:themeColor="accent6" w:themeShade="BF"/>
        </w:rPr>
      </w:pPr>
      <w:r w:rsidRPr="00415CE5">
        <w:rPr>
          <w:rFonts w:ascii="Comic Sans MS" w:eastAsia="Calibri" w:hAnsi="Comic Sans MS" w:cs="Calibri"/>
          <w:sz w:val="28"/>
        </w:rPr>
        <w:t>не давать резких комментариев (если не понравилось блюдо</w:t>
      </w:r>
      <w:r w:rsidR="00415CE5" w:rsidRPr="00415CE5">
        <w:rPr>
          <w:rFonts w:ascii="Comic Sans MS" w:eastAsia="Calibri" w:hAnsi="Comic Sans MS" w:cs="Calibri"/>
          <w:sz w:val="28"/>
        </w:rPr>
        <w:t>)</w:t>
      </w:r>
      <w:r w:rsidRPr="00415CE5">
        <w:rPr>
          <w:rFonts w:ascii="Comic Sans MS" w:eastAsia="Calibri" w:hAnsi="Comic Sans MS" w:cs="Calibri"/>
          <w:sz w:val="28"/>
        </w:rPr>
        <w:t>, благодарить после окончания приёма пищи и сделать комплимент блюду (дома, в гостях, в общественном месте) и т. д.</w:t>
      </w:r>
    </w:p>
    <w:p w:rsidR="00415CE5" w:rsidRDefault="009B0859" w:rsidP="00415CE5">
      <w:pPr>
        <w:spacing w:after="0" w:line="240" w:lineRule="auto"/>
        <w:ind w:firstLine="284"/>
        <w:rPr>
          <w:rFonts w:ascii="Comic Sans MS" w:hAnsi="Comic Sans MS"/>
          <w:sz w:val="28"/>
          <w:szCs w:val="28"/>
        </w:rPr>
      </w:pPr>
      <w:r w:rsidRPr="009B0859">
        <w:rPr>
          <w:rFonts w:ascii="Comic Sans MS" w:hAnsi="Comic Sans MS"/>
          <w:sz w:val="28"/>
          <w:szCs w:val="36"/>
        </w:rPr>
        <w:t>С чего начать обучение столовому этикету?</w:t>
      </w:r>
      <w:r w:rsidR="00415CE5">
        <w:rPr>
          <w:rFonts w:ascii="Comic Sans MS" w:hAnsi="Comic Sans MS"/>
          <w:sz w:val="28"/>
          <w:szCs w:val="36"/>
        </w:rPr>
        <w:t xml:space="preserve"> </w:t>
      </w:r>
      <w:r w:rsidRPr="009B0859">
        <w:rPr>
          <w:rFonts w:ascii="Comic Sans MS" w:hAnsi="Comic Sans MS"/>
          <w:sz w:val="28"/>
          <w:szCs w:val="28"/>
        </w:rPr>
        <w:t xml:space="preserve">Как ест ваш ребенок? Какого его поведение за столом? Умеет ли он пользоваться ножом </w:t>
      </w:r>
      <w:r w:rsidRPr="009B0859">
        <w:rPr>
          <w:rFonts w:ascii="Comic Sans MS" w:hAnsi="Comic Sans MS"/>
          <w:sz w:val="28"/>
          <w:szCs w:val="28"/>
        </w:rPr>
        <w:lastRenderedPageBreak/>
        <w:t>и вилкой? Лежит ли перед ним салфетка? Знает ли он, что люди оценивают его по манере еды? Догадывается ли, что в застольных манерах проявляются уважение и любовь к людям, сидящим вместе с ним за столом? Наблюдение за поведением людей во время ежедневного или праздничного застолья, за тем, насколько уверенно они себя чувствуют и красиво при этом выглядят, какие знаки внимания оказывают друг другу, приводит к убеждению, что прививать человеку застольные манеры следует с раннего возраста.</w:t>
      </w:r>
      <w:r w:rsidR="00415CE5">
        <w:rPr>
          <w:rFonts w:ascii="Comic Sans MS" w:hAnsi="Comic Sans MS"/>
          <w:sz w:val="28"/>
          <w:szCs w:val="36"/>
        </w:rPr>
        <w:t xml:space="preserve"> </w:t>
      </w:r>
      <w:r w:rsidRPr="009B0859">
        <w:rPr>
          <w:rFonts w:ascii="Comic Sans MS" w:hAnsi="Comic Sans MS"/>
          <w:sz w:val="28"/>
          <w:szCs w:val="28"/>
        </w:rPr>
        <w:t xml:space="preserve">Как только малыш взял в руку ложку и </w:t>
      </w:r>
      <w:proofErr w:type="gramStart"/>
      <w:r w:rsidRPr="009B0859">
        <w:rPr>
          <w:rFonts w:ascii="Comic Sans MS" w:hAnsi="Comic Sans MS"/>
          <w:sz w:val="28"/>
          <w:szCs w:val="28"/>
        </w:rPr>
        <w:t>пробует</w:t>
      </w:r>
      <w:proofErr w:type="gramEnd"/>
      <w:r w:rsidRPr="009B0859">
        <w:rPr>
          <w:rFonts w:ascii="Comic Sans MS" w:hAnsi="Comic Sans MS"/>
          <w:sz w:val="28"/>
          <w:szCs w:val="28"/>
        </w:rPr>
        <w:t xml:space="preserve"> есть сам, мама ласково, спокойно и настойчиво приучает его держать этот столовый прибор правильно. </w:t>
      </w:r>
    </w:p>
    <w:p w:rsidR="00415CE5" w:rsidRDefault="00415CE5" w:rsidP="00415CE5">
      <w:pPr>
        <w:spacing w:after="0" w:line="240" w:lineRule="auto"/>
        <w:ind w:firstLine="284"/>
        <w:rPr>
          <w:rFonts w:ascii="Comic Sans MS" w:hAnsi="Comic Sans MS"/>
          <w:sz w:val="28"/>
          <w:szCs w:val="28"/>
        </w:rPr>
      </w:pPr>
    </w:p>
    <w:p w:rsidR="009B0859" w:rsidRPr="00415CE5" w:rsidRDefault="009B0859" w:rsidP="00415CE5">
      <w:pPr>
        <w:spacing w:after="0" w:line="240" w:lineRule="auto"/>
        <w:ind w:firstLine="284"/>
        <w:jc w:val="center"/>
        <w:rPr>
          <w:rFonts w:ascii="Comic Sans MS" w:hAnsi="Comic Sans MS"/>
          <w:sz w:val="28"/>
          <w:szCs w:val="36"/>
        </w:rPr>
      </w:pPr>
      <w:r w:rsidRPr="009B0859">
        <w:rPr>
          <w:rFonts w:ascii="Comic Sans MS" w:hAnsi="Comic Sans MS"/>
          <w:sz w:val="28"/>
          <w:szCs w:val="28"/>
        </w:rPr>
        <w:t>Постепенно вводятся</w:t>
      </w:r>
    </w:p>
    <w:p w:rsidR="00415CE5" w:rsidRPr="00415CE5" w:rsidRDefault="009B0859" w:rsidP="00415CE5">
      <w:pPr>
        <w:spacing w:after="0" w:line="240" w:lineRule="auto"/>
        <w:ind w:firstLine="284"/>
        <w:jc w:val="center"/>
        <w:rPr>
          <w:rFonts w:ascii="Comic Sans MS" w:hAnsi="Comic Sans MS"/>
          <w:b/>
          <w:color w:val="5F497A" w:themeColor="accent4" w:themeShade="BF"/>
          <w:sz w:val="32"/>
          <w:szCs w:val="36"/>
          <w:u w:val="wavyHeavy" w:color="E36C0A" w:themeColor="accent6" w:themeShade="BF"/>
        </w:rPr>
      </w:pPr>
      <w:r w:rsidRPr="00415CE5">
        <w:rPr>
          <w:rFonts w:ascii="Comic Sans MS" w:hAnsi="Comic Sans MS"/>
          <w:b/>
          <w:color w:val="5F497A" w:themeColor="accent4" w:themeShade="BF"/>
          <w:sz w:val="32"/>
          <w:szCs w:val="36"/>
          <w:u w:val="wavyHeavy" w:color="E36C0A" w:themeColor="accent6" w:themeShade="BF"/>
        </w:rPr>
        <w:t>ОСНОВНЫЕ ПРАВИЛА КУЛЬТУРЫ</w:t>
      </w:r>
      <w:r w:rsidRPr="00415CE5">
        <w:rPr>
          <w:rFonts w:ascii="Comic Sans MS" w:hAnsi="Comic Sans MS"/>
          <w:b/>
          <w:color w:val="5F497A" w:themeColor="accent4" w:themeShade="BF"/>
          <w:sz w:val="32"/>
          <w:szCs w:val="28"/>
          <w:u w:val="wavyHeavy" w:color="E36C0A" w:themeColor="accent6" w:themeShade="BF"/>
        </w:rPr>
        <w:t xml:space="preserve"> </w:t>
      </w:r>
      <w:r w:rsidRPr="00415CE5">
        <w:rPr>
          <w:rFonts w:ascii="Comic Sans MS" w:hAnsi="Comic Sans MS"/>
          <w:b/>
          <w:color w:val="5F497A" w:themeColor="accent4" w:themeShade="BF"/>
          <w:sz w:val="32"/>
          <w:szCs w:val="36"/>
          <w:u w:val="wavyHeavy" w:color="E36C0A" w:themeColor="accent6" w:themeShade="BF"/>
        </w:rPr>
        <w:t>ПОВЕДЕНИЯ ЗА СТОЛОМ:</w:t>
      </w:r>
    </w:p>
    <w:p w:rsidR="00415CE5" w:rsidRPr="00415CE5" w:rsidRDefault="009B0859" w:rsidP="00415CE5">
      <w:pPr>
        <w:pStyle w:val="a3"/>
        <w:numPr>
          <w:ilvl w:val="0"/>
          <w:numId w:val="4"/>
        </w:numPr>
        <w:spacing w:after="0" w:line="240" w:lineRule="auto"/>
        <w:rPr>
          <w:rFonts w:ascii="Comic Sans MS" w:hAnsi="Comic Sans MS"/>
          <w:color w:val="5F497A" w:themeColor="accent4" w:themeShade="BF"/>
          <w:sz w:val="32"/>
          <w:szCs w:val="36"/>
          <w:u w:val="wavyHeavy" w:color="E36C0A" w:themeColor="accent6" w:themeShade="BF"/>
        </w:rPr>
      </w:pPr>
      <w:r w:rsidRPr="00415CE5">
        <w:rPr>
          <w:rFonts w:ascii="Comic Sans MS" w:hAnsi="Comic Sans MS"/>
          <w:sz w:val="28"/>
          <w:szCs w:val="28"/>
        </w:rPr>
        <w:t>на столе порядок, чистота и красивая сервировка;</w:t>
      </w:r>
    </w:p>
    <w:p w:rsidR="00415CE5" w:rsidRPr="00415CE5" w:rsidRDefault="009B0859" w:rsidP="00415CE5">
      <w:pPr>
        <w:pStyle w:val="a3"/>
        <w:numPr>
          <w:ilvl w:val="0"/>
          <w:numId w:val="4"/>
        </w:numPr>
        <w:spacing w:after="0" w:line="240" w:lineRule="auto"/>
        <w:rPr>
          <w:rFonts w:ascii="Comic Sans MS" w:hAnsi="Comic Sans MS"/>
          <w:color w:val="5F497A" w:themeColor="accent4" w:themeShade="BF"/>
          <w:sz w:val="32"/>
          <w:szCs w:val="36"/>
          <w:u w:val="wavyHeavy" w:color="E36C0A" w:themeColor="accent6" w:themeShade="BF"/>
        </w:rPr>
      </w:pPr>
      <w:r w:rsidRPr="00415CE5">
        <w:rPr>
          <w:rFonts w:ascii="Comic Sans MS" w:hAnsi="Comic Sans MS"/>
          <w:sz w:val="28"/>
          <w:szCs w:val="28"/>
        </w:rPr>
        <w:t>за стол садятся с чистыми руками и лицом;</w:t>
      </w:r>
    </w:p>
    <w:p w:rsidR="00415CE5" w:rsidRPr="00415CE5" w:rsidRDefault="009B0859" w:rsidP="00415CE5">
      <w:pPr>
        <w:pStyle w:val="a3"/>
        <w:numPr>
          <w:ilvl w:val="0"/>
          <w:numId w:val="4"/>
        </w:numPr>
        <w:spacing w:after="0" w:line="240" w:lineRule="auto"/>
        <w:rPr>
          <w:rFonts w:ascii="Comic Sans MS" w:hAnsi="Comic Sans MS"/>
          <w:color w:val="5F497A" w:themeColor="accent4" w:themeShade="BF"/>
          <w:sz w:val="32"/>
          <w:szCs w:val="36"/>
          <w:u w:val="wavyHeavy" w:color="E36C0A" w:themeColor="accent6" w:themeShade="BF"/>
        </w:rPr>
      </w:pPr>
      <w:r w:rsidRPr="00415CE5">
        <w:rPr>
          <w:rFonts w:ascii="Comic Sans MS" w:hAnsi="Comic Sans MS"/>
          <w:sz w:val="28"/>
          <w:szCs w:val="28"/>
        </w:rPr>
        <w:t>нельзя за столом кричать и много говорить, тем более, когда во рту есть пища;</w:t>
      </w:r>
    </w:p>
    <w:p w:rsidR="00415CE5" w:rsidRPr="00415CE5" w:rsidRDefault="009B0859" w:rsidP="00415CE5">
      <w:pPr>
        <w:pStyle w:val="a3"/>
        <w:numPr>
          <w:ilvl w:val="0"/>
          <w:numId w:val="4"/>
        </w:numPr>
        <w:spacing w:after="0" w:line="240" w:lineRule="auto"/>
        <w:rPr>
          <w:rFonts w:ascii="Comic Sans MS" w:hAnsi="Comic Sans MS"/>
          <w:color w:val="5F497A" w:themeColor="accent4" w:themeShade="BF"/>
          <w:sz w:val="32"/>
          <w:szCs w:val="36"/>
          <w:u w:val="wavyHeavy" w:color="E36C0A" w:themeColor="accent6" w:themeShade="BF"/>
        </w:rPr>
      </w:pPr>
      <w:r w:rsidRPr="00415CE5">
        <w:rPr>
          <w:rFonts w:ascii="Comic Sans MS" w:hAnsi="Comic Sans MS"/>
          <w:sz w:val="28"/>
          <w:szCs w:val="28"/>
        </w:rPr>
        <w:t>есть надо спокойно и не спеша, пользуясь столовыми приборами и салфетками;</w:t>
      </w:r>
    </w:p>
    <w:p w:rsidR="00415CE5" w:rsidRPr="00415CE5" w:rsidRDefault="009B0859" w:rsidP="00415CE5">
      <w:pPr>
        <w:pStyle w:val="a3"/>
        <w:numPr>
          <w:ilvl w:val="0"/>
          <w:numId w:val="4"/>
        </w:numPr>
        <w:spacing w:after="0" w:line="240" w:lineRule="auto"/>
        <w:rPr>
          <w:rFonts w:ascii="Comic Sans MS" w:hAnsi="Comic Sans MS"/>
          <w:color w:val="5F497A" w:themeColor="accent4" w:themeShade="BF"/>
          <w:sz w:val="32"/>
          <w:szCs w:val="36"/>
          <w:u w:val="wavyHeavy" w:color="E36C0A" w:themeColor="accent6" w:themeShade="BF"/>
        </w:rPr>
      </w:pPr>
      <w:r w:rsidRPr="00415CE5">
        <w:rPr>
          <w:rFonts w:ascii="Comic Sans MS" w:hAnsi="Comic Sans MS"/>
          <w:sz w:val="28"/>
          <w:szCs w:val="28"/>
        </w:rPr>
        <w:t>в конце застолья нужно обязательно поблагодарить за еду и совместную трапезу.</w:t>
      </w:r>
    </w:p>
    <w:p w:rsidR="009B0859" w:rsidRDefault="00415CE5" w:rsidP="00415CE5">
      <w:pPr>
        <w:spacing w:after="0" w:line="240" w:lineRule="auto"/>
        <w:ind w:left="360"/>
        <w:rPr>
          <w:rFonts w:ascii="Comic Sans MS" w:hAnsi="Comic Sans MS"/>
          <w:sz w:val="28"/>
          <w:szCs w:val="28"/>
        </w:rPr>
      </w:pPr>
      <w:r>
        <w:rPr>
          <w:rFonts w:ascii="Comic Sans MS" w:hAnsi="Comic Sans MS"/>
          <w:sz w:val="28"/>
          <w:szCs w:val="28"/>
        </w:rPr>
        <w:t xml:space="preserve">     </w:t>
      </w:r>
      <w:r w:rsidR="009B0859" w:rsidRPr="00415CE5">
        <w:rPr>
          <w:rFonts w:ascii="Comic Sans MS" w:hAnsi="Comic Sans MS"/>
          <w:sz w:val="28"/>
          <w:szCs w:val="28"/>
        </w:rPr>
        <w:t xml:space="preserve">С 5-6 лет желательно начать осознанное обучение дошкольника правилам столового </w:t>
      </w:r>
      <w:proofErr w:type="gramStart"/>
      <w:r w:rsidR="009B0859" w:rsidRPr="00415CE5">
        <w:rPr>
          <w:rFonts w:ascii="Comic Sans MS" w:hAnsi="Comic Sans MS"/>
          <w:sz w:val="28"/>
          <w:szCs w:val="28"/>
        </w:rPr>
        <w:t>этикете</w:t>
      </w:r>
      <w:proofErr w:type="gramEnd"/>
      <w:r w:rsidR="009B0859" w:rsidRPr="00415CE5">
        <w:rPr>
          <w:rFonts w:ascii="Comic Sans MS" w:hAnsi="Comic Sans MS"/>
          <w:sz w:val="28"/>
          <w:szCs w:val="28"/>
        </w:rPr>
        <w:t>. Этому уделяется большое внимание в детском саду. Начинать желательно с красивой и правильной сервировки стола. От этого улучшается и аппетит, и настроение, всем хочется красиво себя вести за столом и общаться друг с другом.</w:t>
      </w:r>
    </w:p>
    <w:p w:rsidR="00415CE5" w:rsidRPr="00415CE5" w:rsidRDefault="00415CE5" w:rsidP="00415CE5">
      <w:pPr>
        <w:spacing w:after="0" w:line="240" w:lineRule="auto"/>
        <w:ind w:left="360"/>
        <w:rPr>
          <w:rFonts w:ascii="Comic Sans MS" w:hAnsi="Comic Sans MS"/>
          <w:color w:val="5F497A" w:themeColor="accent4" w:themeShade="BF"/>
          <w:sz w:val="32"/>
          <w:szCs w:val="36"/>
          <w:u w:val="wavyHeavy" w:color="E36C0A" w:themeColor="accent6" w:themeShade="BF"/>
        </w:rPr>
      </w:pPr>
    </w:p>
    <w:p w:rsidR="00415CE5" w:rsidRPr="00415CE5" w:rsidRDefault="009B0859" w:rsidP="00415CE5">
      <w:pPr>
        <w:spacing w:after="0" w:line="240" w:lineRule="auto"/>
        <w:ind w:firstLine="284"/>
        <w:jc w:val="center"/>
        <w:rPr>
          <w:rFonts w:ascii="Comic Sans MS" w:hAnsi="Comic Sans MS"/>
          <w:b/>
          <w:color w:val="5F497A" w:themeColor="accent4" w:themeShade="BF"/>
          <w:sz w:val="32"/>
          <w:szCs w:val="36"/>
          <w:u w:val="wavyHeavy" w:color="E36C0A" w:themeColor="accent6" w:themeShade="BF"/>
        </w:rPr>
      </w:pPr>
      <w:r w:rsidRPr="00415CE5">
        <w:rPr>
          <w:rFonts w:ascii="Comic Sans MS" w:hAnsi="Comic Sans MS"/>
          <w:b/>
          <w:color w:val="5F497A" w:themeColor="accent4" w:themeShade="BF"/>
          <w:sz w:val="32"/>
          <w:szCs w:val="36"/>
          <w:u w:val="wavyHeavy" w:color="E36C0A" w:themeColor="accent6" w:themeShade="BF"/>
        </w:rPr>
        <w:t>К</w:t>
      </w:r>
      <w:r w:rsidR="00415CE5">
        <w:rPr>
          <w:rFonts w:ascii="Comic Sans MS" w:hAnsi="Comic Sans MS"/>
          <w:b/>
          <w:color w:val="5F497A" w:themeColor="accent4" w:themeShade="BF"/>
          <w:sz w:val="32"/>
          <w:szCs w:val="36"/>
          <w:u w:val="wavyHeavy" w:color="E36C0A" w:themeColor="accent6" w:themeShade="BF"/>
        </w:rPr>
        <w:t>АК ОБУЧАТЬ РЕБЕНКА ПРАВИЛЬНОЙ СЕРВИРОВКЕ СТОЛА.</w:t>
      </w:r>
    </w:p>
    <w:p w:rsidR="009B0859" w:rsidRPr="009B0859" w:rsidRDefault="009B0859" w:rsidP="009B0859">
      <w:pPr>
        <w:spacing w:after="0" w:line="240" w:lineRule="auto"/>
        <w:ind w:firstLine="284"/>
        <w:rPr>
          <w:rFonts w:ascii="Comic Sans MS" w:hAnsi="Comic Sans MS"/>
          <w:sz w:val="28"/>
          <w:szCs w:val="28"/>
        </w:rPr>
      </w:pPr>
      <w:r w:rsidRPr="009B0859">
        <w:rPr>
          <w:rFonts w:ascii="Comic Sans MS" w:hAnsi="Comic Sans MS"/>
          <w:sz w:val="28"/>
          <w:szCs w:val="28"/>
        </w:rPr>
        <w:t xml:space="preserve">Начинать это обучение следует с того времени, когда ребенок к нему готов. Накрывая стол, попросите ребенка помочь. Малышу 3-4 лет поручите отнести к столу одну - две тарелки. Пятилетний ребенок сам расставит тарелки на столе и разложит, как показали </w:t>
      </w:r>
      <w:r w:rsidRPr="009B0859">
        <w:rPr>
          <w:rFonts w:ascii="Comic Sans MS" w:hAnsi="Comic Sans MS"/>
          <w:sz w:val="28"/>
          <w:szCs w:val="28"/>
        </w:rPr>
        <w:lastRenderedPageBreak/>
        <w:t xml:space="preserve">взрослые, столовые приборы и полотняные салфетки для каждого участника застолья. Старший дошкольник все это сделает самостоятельно, установит блюда с закусками и салфетницу с бумажными салфетками. Дети, </w:t>
      </w:r>
      <w:proofErr w:type="gramStart"/>
      <w:r w:rsidRPr="009B0859">
        <w:rPr>
          <w:rFonts w:ascii="Comic Sans MS" w:hAnsi="Comic Sans MS"/>
          <w:sz w:val="28"/>
          <w:szCs w:val="28"/>
        </w:rPr>
        <w:t>несомненно</w:t>
      </w:r>
      <w:proofErr w:type="gramEnd"/>
      <w:r w:rsidRPr="009B0859">
        <w:rPr>
          <w:rFonts w:ascii="Comic Sans MS" w:hAnsi="Comic Sans MS"/>
          <w:sz w:val="28"/>
          <w:szCs w:val="28"/>
        </w:rPr>
        <w:t xml:space="preserve"> радуются, видя, как при их участии преображается стол. Конечно, ребенку не только подскажут, что и как сделать, но и обязательно отметят его желание радовать близких людей и умение красиво сервировать стол. Красивое застолье не обязательно должно быть обильным и дорогостоящим. Главное, чтобы на накрытый стол с самой обычной пищей было приятно смотреть. Зная правила сервировки стола, современный человек, который испытывает определенные материальные трудности, сумеет выбрать для сервировки то, что необходимо и приемлемо.</w:t>
      </w:r>
    </w:p>
    <w:p w:rsidR="009B0859" w:rsidRPr="009B0859" w:rsidRDefault="009B0859" w:rsidP="009B0859">
      <w:pPr>
        <w:spacing w:after="0" w:line="240" w:lineRule="auto"/>
        <w:ind w:firstLine="284"/>
        <w:rPr>
          <w:rFonts w:ascii="Comic Sans MS" w:hAnsi="Comic Sans MS"/>
          <w:sz w:val="28"/>
          <w:szCs w:val="28"/>
        </w:rPr>
      </w:pPr>
      <w:r w:rsidRPr="009B0859">
        <w:rPr>
          <w:rFonts w:ascii="Comic Sans MS" w:hAnsi="Comic Sans MS"/>
          <w:sz w:val="28"/>
          <w:szCs w:val="28"/>
        </w:rPr>
        <w:t>О вариантах сервировки стола написано во всех учебниках по этикету.</w:t>
      </w:r>
    </w:p>
    <w:p w:rsidR="00415CE5" w:rsidRDefault="009B0859" w:rsidP="00415CE5">
      <w:pPr>
        <w:spacing w:after="0" w:line="240" w:lineRule="auto"/>
        <w:ind w:firstLine="284"/>
        <w:rPr>
          <w:rFonts w:ascii="Comic Sans MS" w:hAnsi="Comic Sans MS"/>
          <w:sz w:val="28"/>
          <w:szCs w:val="28"/>
        </w:rPr>
      </w:pPr>
      <w:r w:rsidRPr="009B0859">
        <w:rPr>
          <w:rFonts w:ascii="Comic Sans MS" w:hAnsi="Comic Sans MS"/>
          <w:sz w:val="28"/>
          <w:szCs w:val="28"/>
        </w:rPr>
        <w:t>Выделим те правила сервировки, которые необходимо знать дошкольнику:</w:t>
      </w:r>
    </w:p>
    <w:p w:rsidR="00415CE5" w:rsidRDefault="009B0859" w:rsidP="00415CE5">
      <w:pPr>
        <w:pStyle w:val="a3"/>
        <w:numPr>
          <w:ilvl w:val="0"/>
          <w:numId w:val="11"/>
        </w:numPr>
        <w:spacing w:after="0" w:line="240" w:lineRule="auto"/>
        <w:rPr>
          <w:rFonts w:ascii="Comic Sans MS" w:hAnsi="Comic Sans MS"/>
          <w:sz w:val="28"/>
          <w:szCs w:val="28"/>
        </w:rPr>
      </w:pPr>
      <w:r w:rsidRPr="00415CE5">
        <w:rPr>
          <w:rFonts w:ascii="Comic Sans MS" w:hAnsi="Comic Sans MS"/>
          <w:sz w:val="28"/>
          <w:szCs w:val="28"/>
        </w:rPr>
        <w:t>накрытый стол должен быть красивым и чистым;</w:t>
      </w:r>
    </w:p>
    <w:p w:rsidR="00415CE5" w:rsidRDefault="009B0859" w:rsidP="00415CE5">
      <w:pPr>
        <w:pStyle w:val="a3"/>
        <w:numPr>
          <w:ilvl w:val="0"/>
          <w:numId w:val="11"/>
        </w:numPr>
        <w:spacing w:after="0" w:line="240" w:lineRule="auto"/>
        <w:rPr>
          <w:rFonts w:ascii="Comic Sans MS" w:hAnsi="Comic Sans MS"/>
          <w:sz w:val="28"/>
          <w:szCs w:val="28"/>
        </w:rPr>
      </w:pPr>
      <w:r w:rsidRPr="00415CE5">
        <w:rPr>
          <w:rFonts w:ascii="Comic Sans MS" w:hAnsi="Comic Sans MS"/>
          <w:sz w:val="28"/>
          <w:szCs w:val="28"/>
        </w:rPr>
        <w:t xml:space="preserve">сервируются </w:t>
      </w:r>
      <w:proofErr w:type="gramStart"/>
      <w:r w:rsidRPr="00415CE5">
        <w:rPr>
          <w:rFonts w:ascii="Comic Sans MS" w:hAnsi="Comic Sans MS"/>
          <w:sz w:val="28"/>
          <w:szCs w:val="28"/>
        </w:rPr>
        <w:t>общая</w:t>
      </w:r>
      <w:proofErr w:type="gramEnd"/>
      <w:r w:rsidRPr="00415CE5">
        <w:rPr>
          <w:rFonts w:ascii="Comic Sans MS" w:hAnsi="Comic Sans MS"/>
          <w:sz w:val="28"/>
          <w:szCs w:val="28"/>
        </w:rPr>
        <w:t xml:space="preserve"> и индивидуальные части стола (для каждого участника застолья должно быть равное количество тарелок, столовых приборов, бокалов);</w:t>
      </w:r>
    </w:p>
    <w:p w:rsidR="00415CE5" w:rsidRDefault="009B0859" w:rsidP="00415CE5">
      <w:pPr>
        <w:pStyle w:val="a3"/>
        <w:numPr>
          <w:ilvl w:val="0"/>
          <w:numId w:val="11"/>
        </w:numPr>
        <w:spacing w:after="0" w:line="240" w:lineRule="auto"/>
        <w:rPr>
          <w:rFonts w:ascii="Comic Sans MS" w:hAnsi="Comic Sans MS"/>
          <w:sz w:val="28"/>
          <w:szCs w:val="28"/>
        </w:rPr>
      </w:pPr>
      <w:r w:rsidRPr="00415CE5">
        <w:rPr>
          <w:rFonts w:ascii="Comic Sans MS" w:hAnsi="Comic Sans MS"/>
          <w:sz w:val="28"/>
          <w:szCs w:val="28"/>
        </w:rPr>
        <w:t>индивидуальная часть выглядит так: слева от основной (закусочной или столовой) тарелки лежит вилка зубцами вверх, справа нож лезвием к тарелке, дальше от него - ложка для супа, слева от основной тарелки стоит хлебная тарелка, на которую кладется кусок хлеба, взятый с общего блюда, за основной тарелкой ставится бокал для воды;</w:t>
      </w:r>
    </w:p>
    <w:p w:rsidR="009B0859" w:rsidRPr="00415CE5" w:rsidRDefault="009B0859" w:rsidP="00415CE5">
      <w:pPr>
        <w:pStyle w:val="a3"/>
        <w:numPr>
          <w:ilvl w:val="0"/>
          <w:numId w:val="11"/>
        </w:numPr>
        <w:spacing w:after="0" w:line="240" w:lineRule="auto"/>
        <w:rPr>
          <w:rFonts w:ascii="Comic Sans MS" w:hAnsi="Comic Sans MS"/>
          <w:sz w:val="28"/>
          <w:szCs w:val="28"/>
        </w:rPr>
      </w:pPr>
      <w:r w:rsidRPr="00415CE5">
        <w:rPr>
          <w:rFonts w:ascii="Comic Sans MS" w:hAnsi="Comic Sans MS"/>
          <w:sz w:val="28"/>
          <w:szCs w:val="28"/>
        </w:rPr>
        <w:t xml:space="preserve">полотняные салфетки раскладываются на основные тарелки, бумажные находятся в </w:t>
      </w:r>
      <w:proofErr w:type="spellStart"/>
      <w:r w:rsidRPr="00415CE5">
        <w:rPr>
          <w:rFonts w:ascii="Comic Sans MS" w:hAnsi="Comic Sans MS"/>
          <w:sz w:val="28"/>
          <w:szCs w:val="28"/>
        </w:rPr>
        <w:t>салфетнице</w:t>
      </w:r>
      <w:proofErr w:type="spellEnd"/>
      <w:r w:rsidRPr="00415CE5">
        <w:rPr>
          <w:rFonts w:ascii="Comic Sans MS" w:hAnsi="Comic Sans MS"/>
          <w:sz w:val="28"/>
          <w:szCs w:val="28"/>
        </w:rPr>
        <w:t>.</w:t>
      </w:r>
    </w:p>
    <w:p w:rsidR="00415CE5" w:rsidRDefault="009B0859" w:rsidP="00415CE5">
      <w:pPr>
        <w:spacing w:after="0" w:line="240" w:lineRule="auto"/>
        <w:ind w:firstLine="284"/>
        <w:rPr>
          <w:rFonts w:ascii="Comic Sans MS" w:hAnsi="Comic Sans MS"/>
          <w:sz w:val="28"/>
          <w:szCs w:val="28"/>
        </w:rPr>
      </w:pPr>
      <w:r w:rsidRPr="009B0859">
        <w:rPr>
          <w:rFonts w:ascii="Comic Sans MS" w:hAnsi="Comic Sans MS"/>
          <w:sz w:val="28"/>
          <w:szCs w:val="28"/>
        </w:rPr>
        <w:t>Пусть не каждый раз, но периодически, в праздничное и обычное застолье, вводите и закрепляйте эти правила. Не следует заставлять ребенка заучивать правила сервировки, он обязательно запомнит их при постоянном и заинтересованном участии в этом деле. Важно понять, что люди придумали эти правила, чтобы во время застолья под рукой находилось все необходимое для еды.</w:t>
      </w:r>
    </w:p>
    <w:p w:rsidR="00415CE5" w:rsidRDefault="00415CE5" w:rsidP="00415CE5">
      <w:pPr>
        <w:spacing w:after="0" w:line="240" w:lineRule="auto"/>
        <w:ind w:firstLine="284"/>
        <w:rPr>
          <w:rFonts w:ascii="Comic Sans MS" w:hAnsi="Comic Sans MS"/>
          <w:sz w:val="28"/>
          <w:szCs w:val="28"/>
        </w:rPr>
      </w:pPr>
    </w:p>
    <w:p w:rsidR="00415CE5" w:rsidRPr="00415CE5" w:rsidRDefault="00415CE5" w:rsidP="00415CE5">
      <w:pPr>
        <w:spacing w:after="0" w:line="240" w:lineRule="auto"/>
        <w:ind w:firstLine="284"/>
        <w:rPr>
          <w:rFonts w:ascii="Comic Sans MS" w:hAnsi="Comic Sans MS"/>
          <w:sz w:val="28"/>
          <w:szCs w:val="28"/>
        </w:rPr>
      </w:pPr>
    </w:p>
    <w:p w:rsidR="00415CE5" w:rsidRDefault="009B0859" w:rsidP="00415CE5">
      <w:pPr>
        <w:spacing w:after="0" w:line="240" w:lineRule="auto"/>
        <w:ind w:firstLine="284"/>
        <w:jc w:val="center"/>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b/>
          <w:color w:val="5F497A" w:themeColor="accent4" w:themeShade="BF"/>
          <w:sz w:val="32"/>
          <w:u w:val="wavyHeavy" w:color="E36C0A" w:themeColor="accent6" w:themeShade="BF"/>
        </w:rPr>
        <w:lastRenderedPageBreak/>
        <w:t>ЧТО ТАКОЕ РЕЧЕВОЙ ЭТИКЕТ:</w:t>
      </w:r>
    </w:p>
    <w:p w:rsidR="00415CE5" w:rsidRPr="00415CE5" w:rsidRDefault="009B0859" w:rsidP="00415CE5">
      <w:pPr>
        <w:pStyle w:val="a3"/>
        <w:numPr>
          <w:ilvl w:val="0"/>
          <w:numId w:val="7"/>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четкая дикция и правильное произнесение слова;</w:t>
      </w:r>
    </w:p>
    <w:p w:rsidR="00415CE5" w:rsidRPr="00415CE5" w:rsidRDefault="009B0859" w:rsidP="00415CE5">
      <w:pPr>
        <w:pStyle w:val="a3"/>
        <w:numPr>
          <w:ilvl w:val="0"/>
          <w:numId w:val="7"/>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выразительность речи, в которой присутствуют интонационное и темповое разнообразие, а также разная степень громкости;</w:t>
      </w:r>
    </w:p>
    <w:p w:rsidR="00415CE5" w:rsidRPr="00415CE5" w:rsidRDefault="009B0859" w:rsidP="00415CE5">
      <w:pPr>
        <w:pStyle w:val="a3"/>
        <w:numPr>
          <w:ilvl w:val="0"/>
          <w:numId w:val="7"/>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большой словарный запас и употребление слов соответственно их значениям;</w:t>
      </w:r>
    </w:p>
    <w:p w:rsidR="00415CE5" w:rsidRPr="00415CE5" w:rsidRDefault="009B0859" w:rsidP="00415CE5">
      <w:pPr>
        <w:pStyle w:val="a3"/>
        <w:numPr>
          <w:ilvl w:val="0"/>
          <w:numId w:val="7"/>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отсутствие слов, нежелательных в общении (слова-п</w:t>
      </w:r>
      <w:r w:rsidR="00415CE5">
        <w:rPr>
          <w:rFonts w:ascii="Comic Sans MS" w:eastAsia="Calibri" w:hAnsi="Comic Sans MS" w:cs="Calibri"/>
          <w:sz w:val="28"/>
        </w:rPr>
        <w:t>аразиты, грубость, мат и т. п.)</w:t>
      </w:r>
      <w:r w:rsidRPr="00415CE5">
        <w:rPr>
          <w:rFonts w:ascii="Comic Sans MS" w:eastAsia="Calibri" w:hAnsi="Comic Sans MS" w:cs="Calibri"/>
          <w:sz w:val="28"/>
        </w:rPr>
        <w:t>;</w:t>
      </w:r>
    </w:p>
    <w:p w:rsidR="00415CE5" w:rsidRPr="00415CE5" w:rsidRDefault="009B0859" w:rsidP="00415CE5">
      <w:pPr>
        <w:pStyle w:val="a3"/>
        <w:numPr>
          <w:ilvl w:val="0"/>
          <w:numId w:val="7"/>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употребление в речи не только односложных, но и многосложных предложений;</w:t>
      </w:r>
    </w:p>
    <w:p w:rsidR="00415CE5" w:rsidRPr="00415CE5" w:rsidRDefault="009B0859" w:rsidP="00415CE5">
      <w:pPr>
        <w:pStyle w:val="a3"/>
        <w:numPr>
          <w:ilvl w:val="0"/>
          <w:numId w:val="7"/>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 xml:space="preserve"> умение вести диалог, т. е. задавать собеседнику вопросы и отвечать на вопросы;</w:t>
      </w:r>
    </w:p>
    <w:p w:rsidR="00415CE5" w:rsidRPr="00415CE5" w:rsidRDefault="009B0859" w:rsidP="00415CE5">
      <w:pPr>
        <w:pStyle w:val="a3"/>
        <w:numPr>
          <w:ilvl w:val="0"/>
          <w:numId w:val="7"/>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умение пересказывать текст, а также составлять собственные рассказы;</w:t>
      </w:r>
    </w:p>
    <w:p w:rsidR="009B0859" w:rsidRPr="00415CE5" w:rsidRDefault="009B0859" w:rsidP="00415CE5">
      <w:pPr>
        <w:pStyle w:val="a3"/>
        <w:numPr>
          <w:ilvl w:val="0"/>
          <w:numId w:val="7"/>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 xml:space="preserve"> умение доказательно обосновывать свои утверждения.</w:t>
      </w:r>
    </w:p>
    <w:p w:rsidR="00415CE5" w:rsidRPr="00415CE5" w:rsidRDefault="00415CE5" w:rsidP="00415CE5">
      <w:pPr>
        <w:spacing w:after="0" w:line="240" w:lineRule="auto"/>
        <w:ind w:left="360"/>
        <w:rPr>
          <w:rFonts w:ascii="Comic Sans MS" w:eastAsia="Calibri" w:hAnsi="Comic Sans MS" w:cs="Calibri"/>
          <w:b/>
          <w:color w:val="5F497A" w:themeColor="accent4" w:themeShade="BF"/>
          <w:sz w:val="32"/>
          <w:u w:val="wavyHeavy" w:color="E36C0A" w:themeColor="accent6" w:themeShade="BF"/>
        </w:rPr>
      </w:pPr>
    </w:p>
    <w:p w:rsidR="00415CE5" w:rsidRDefault="009B0859" w:rsidP="00415CE5">
      <w:pPr>
        <w:spacing w:after="0" w:line="240" w:lineRule="auto"/>
        <w:ind w:firstLine="284"/>
        <w:jc w:val="center"/>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b/>
          <w:color w:val="5F497A" w:themeColor="accent4" w:themeShade="BF"/>
          <w:sz w:val="32"/>
          <w:u w:val="wavyHeavy" w:color="E36C0A" w:themeColor="accent6" w:themeShade="BF"/>
        </w:rPr>
        <w:t>ОСНОВНЫЕ ПРАВИЛА РЕЧЕВОГО ЭТИКЕТА</w:t>
      </w:r>
      <w:r w:rsidR="00415CE5">
        <w:rPr>
          <w:rFonts w:ascii="Comic Sans MS" w:eastAsia="Calibri" w:hAnsi="Comic Sans MS" w:cs="Calibri"/>
          <w:b/>
          <w:color w:val="5F497A" w:themeColor="accent4" w:themeShade="BF"/>
          <w:sz w:val="32"/>
          <w:u w:val="wavyHeavy" w:color="E36C0A" w:themeColor="accent6" w:themeShade="BF"/>
        </w:rPr>
        <w:t>:</w:t>
      </w:r>
    </w:p>
    <w:p w:rsidR="00415CE5" w:rsidRPr="00415CE5" w:rsidRDefault="009B0859" w:rsidP="00415CE5">
      <w:pPr>
        <w:pStyle w:val="a3"/>
        <w:numPr>
          <w:ilvl w:val="0"/>
          <w:numId w:val="8"/>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Говорить людям при встрече слова приветствия: здравствуйте, доброе утро, добрый день, добрый вечер и другие.</w:t>
      </w:r>
    </w:p>
    <w:p w:rsidR="00415CE5" w:rsidRPr="00415CE5" w:rsidRDefault="009B0859" w:rsidP="00415CE5">
      <w:pPr>
        <w:pStyle w:val="a3"/>
        <w:numPr>
          <w:ilvl w:val="0"/>
          <w:numId w:val="8"/>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При окончании встречи говорить людям слова расставания: до свидания, до скорого свидания, до новой встречи.</w:t>
      </w:r>
    </w:p>
    <w:p w:rsidR="00415CE5" w:rsidRPr="00415CE5" w:rsidRDefault="009B0859" w:rsidP="00415CE5">
      <w:pPr>
        <w:pStyle w:val="a3"/>
        <w:numPr>
          <w:ilvl w:val="0"/>
          <w:numId w:val="8"/>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 xml:space="preserve">Благодарить </w:t>
      </w:r>
      <w:r w:rsidR="00415CE5">
        <w:rPr>
          <w:rFonts w:ascii="Comic Sans MS" w:eastAsia="Calibri" w:hAnsi="Comic Sans MS" w:cs="Calibri"/>
          <w:sz w:val="28"/>
        </w:rPr>
        <w:t>добрым словом спасибо или благо</w:t>
      </w:r>
      <w:r w:rsidRPr="00415CE5">
        <w:rPr>
          <w:rFonts w:ascii="Comic Sans MS" w:eastAsia="Calibri" w:hAnsi="Comic Sans MS" w:cs="Calibri"/>
          <w:sz w:val="28"/>
        </w:rPr>
        <w:t>дарю людей, которые сделали для тебя что-то хорошее или оказали помощь.</w:t>
      </w:r>
    </w:p>
    <w:p w:rsidR="00415CE5" w:rsidRPr="00415CE5" w:rsidRDefault="009B0859" w:rsidP="00415CE5">
      <w:pPr>
        <w:pStyle w:val="a3"/>
        <w:numPr>
          <w:ilvl w:val="0"/>
          <w:numId w:val="8"/>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 xml:space="preserve">Обязательно говорить </w:t>
      </w:r>
      <w:r w:rsidR="00415CE5" w:rsidRPr="00415CE5">
        <w:rPr>
          <w:rFonts w:ascii="Comic Sans MS" w:eastAsia="Calibri" w:hAnsi="Comic Sans MS" w:cs="Calibri"/>
          <w:sz w:val="28"/>
        </w:rPr>
        <w:t>слово,</w:t>
      </w:r>
      <w:r w:rsidRPr="00415CE5">
        <w:rPr>
          <w:rFonts w:ascii="Comic Sans MS" w:eastAsia="Calibri" w:hAnsi="Comic Sans MS" w:cs="Calibri"/>
          <w:sz w:val="28"/>
        </w:rPr>
        <w:t xml:space="preserve"> пожалуйста, когда просишь людей о помощи, о том, чтобы тебе дали нужную вещь, купили игрушку или книжку.</w:t>
      </w:r>
    </w:p>
    <w:p w:rsidR="00415CE5" w:rsidRPr="00415CE5" w:rsidRDefault="009B0859" w:rsidP="00415CE5">
      <w:pPr>
        <w:pStyle w:val="a3"/>
        <w:numPr>
          <w:ilvl w:val="0"/>
          <w:numId w:val="8"/>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 xml:space="preserve">В ответ на слово спасибо можно сказать </w:t>
      </w:r>
      <w:r w:rsidR="00415CE5" w:rsidRPr="00415CE5">
        <w:rPr>
          <w:rFonts w:ascii="Comic Sans MS" w:eastAsia="Calibri" w:hAnsi="Comic Sans MS" w:cs="Calibri"/>
          <w:sz w:val="28"/>
        </w:rPr>
        <w:t>слово,</w:t>
      </w:r>
      <w:r w:rsidRPr="00415CE5">
        <w:rPr>
          <w:rFonts w:ascii="Comic Sans MS" w:eastAsia="Calibri" w:hAnsi="Comic Sans MS" w:cs="Calibri"/>
          <w:sz w:val="28"/>
        </w:rPr>
        <w:t xml:space="preserve"> пожалуйста.</w:t>
      </w:r>
    </w:p>
    <w:p w:rsidR="00415CE5" w:rsidRPr="00415CE5" w:rsidRDefault="009B0859" w:rsidP="00415CE5">
      <w:pPr>
        <w:pStyle w:val="a3"/>
        <w:numPr>
          <w:ilvl w:val="0"/>
          <w:numId w:val="8"/>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Говорить людям комплименты – добрые слова, в которых отмечаются их хорошие качества, достоинства, умения.</w:t>
      </w:r>
    </w:p>
    <w:p w:rsidR="00415CE5" w:rsidRPr="00415CE5" w:rsidRDefault="009B0859" w:rsidP="00415CE5">
      <w:pPr>
        <w:pStyle w:val="a3"/>
        <w:numPr>
          <w:ilvl w:val="0"/>
          <w:numId w:val="8"/>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Стараться не обижать людей злыми словами: ты – плохой; ты – злой; я тебя не люблю. О своей обиде лучше сказать: мне не нравится, что ты пожадничал; я не хочу, чтобы ты говорил неправду; мне не хочется сейчас с тобой играть.</w:t>
      </w:r>
    </w:p>
    <w:p w:rsidR="00415CE5" w:rsidRPr="00415CE5" w:rsidRDefault="009B0859" w:rsidP="00415CE5">
      <w:pPr>
        <w:pStyle w:val="a3"/>
        <w:numPr>
          <w:ilvl w:val="0"/>
          <w:numId w:val="8"/>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Не говорить обидных прозвищ, они уничтожают дружеские отношения.</w:t>
      </w:r>
    </w:p>
    <w:p w:rsidR="009B0859" w:rsidRPr="00415CE5" w:rsidRDefault="009B0859" w:rsidP="00415CE5">
      <w:pPr>
        <w:pStyle w:val="a3"/>
        <w:numPr>
          <w:ilvl w:val="0"/>
          <w:numId w:val="8"/>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lastRenderedPageBreak/>
        <w:t>Надо обращаться к людям, называя их по именам. Так мы выделяем среди всех того человека, с которым говорим.</w:t>
      </w:r>
    </w:p>
    <w:p w:rsidR="009B0859" w:rsidRDefault="009B0859" w:rsidP="00415CE5">
      <w:pPr>
        <w:spacing w:after="0" w:line="240" w:lineRule="auto"/>
        <w:ind w:firstLine="284"/>
        <w:rPr>
          <w:rFonts w:ascii="Comic Sans MS" w:hAnsi="Comic Sans MS"/>
          <w:sz w:val="28"/>
        </w:rPr>
      </w:pPr>
      <w:r w:rsidRPr="009B0859">
        <w:rPr>
          <w:rFonts w:ascii="Comic Sans MS" w:hAnsi="Comic Sans MS"/>
          <w:sz w:val="28"/>
        </w:rPr>
        <w:t>Одним из эффективнейших средств воспитание речевого этикета является рассказывание ребенку сказок, чтение доступных его пониманию произведений детской художественной литературы. Беседуя с ним о прочитанном произведении, подчеркивайте особенности речевого поведения персонажей. Освоение ребенком речевого этикета в доступных его возрасту пределах повышает культуру его речи, а также и языковое чутье.</w:t>
      </w:r>
    </w:p>
    <w:p w:rsidR="00415CE5" w:rsidRPr="00415CE5" w:rsidRDefault="00415CE5" w:rsidP="00415CE5">
      <w:pPr>
        <w:spacing w:after="0" w:line="240" w:lineRule="auto"/>
        <w:ind w:firstLine="284"/>
        <w:rPr>
          <w:rFonts w:ascii="Comic Sans MS" w:hAnsi="Comic Sans MS"/>
          <w:sz w:val="28"/>
        </w:rPr>
      </w:pPr>
    </w:p>
    <w:p w:rsidR="00415CE5" w:rsidRDefault="009B0859" w:rsidP="00415CE5">
      <w:pPr>
        <w:spacing w:after="0" w:line="240" w:lineRule="auto"/>
        <w:ind w:firstLine="284"/>
        <w:jc w:val="center"/>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b/>
          <w:color w:val="5F497A" w:themeColor="accent4" w:themeShade="BF"/>
          <w:sz w:val="32"/>
          <w:u w:val="wavyHeavy" w:color="E36C0A" w:themeColor="accent6" w:themeShade="BF"/>
        </w:rPr>
        <w:t>ЭТИКЕТ ОПРЕДЕЛЯЕТ ПРАВИЛА ПОВЕДЕНИЯ ЛЮДЕЙ В САМЫХ РАЗНЫХ МЕСТАХ И ПРИ САМЫХ РАЗНЫХ ОБСТОЯТЕЛЬСТВАХ:</w:t>
      </w:r>
    </w:p>
    <w:p w:rsidR="00415CE5" w:rsidRPr="00415CE5" w:rsidRDefault="009B0859" w:rsidP="00415CE5">
      <w:pPr>
        <w:pStyle w:val="a3"/>
        <w:numPr>
          <w:ilvl w:val="0"/>
          <w:numId w:val="12"/>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при знакомстве</w:t>
      </w:r>
      <w:r w:rsidR="00415CE5">
        <w:rPr>
          <w:rFonts w:ascii="Comic Sans MS" w:eastAsia="Calibri" w:hAnsi="Comic Sans MS" w:cs="Calibri"/>
          <w:sz w:val="28"/>
        </w:rPr>
        <w:t>;</w:t>
      </w:r>
    </w:p>
    <w:p w:rsidR="00415CE5" w:rsidRPr="00415CE5" w:rsidRDefault="009B0859" w:rsidP="00415CE5">
      <w:pPr>
        <w:pStyle w:val="a3"/>
        <w:numPr>
          <w:ilvl w:val="0"/>
          <w:numId w:val="12"/>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в момент приветствия и прощания</w:t>
      </w:r>
      <w:r w:rsidR="00415CE5">
        <w:rPr>
          <w:rFonts w:ascii="Comic Sans MS" w:eastAsia="Calibri" w:hAnsi="Comic Sans MS" w:cs="Calibri"/>
          <w:sz w:val="28"/>
        </w:rPr>
        <w:t>;</w:t>
      </w:r>
    </w:p>
    <w:p w:rsidR="00415CE5" w:rsidRPr="00415CE5" w:rsidRDefault="009B0859" w:rsidP="00415CE5">
      <w:pPr>
        <w:pStyle w:val="a3"/>
        <w:numPr>
          <w:ilvl w:val="0"/>
          <w:numId w:val="12"/>
        </w:numPr>
        <w:spacing w:after="0" w:line="240" w:lineRule="auto"/>
        <w:rPr>
          <w:rFonts w:ascii="Comic Sans MS" w:eastAsia="Calibri" w:hAnsi="Comic Sans MS" w:cs="Calibri"/>
          <w:b/>
          <w:color w:val="5F497A" w:themeColor="accent4" w:themeShade="BF"/>
          <w:sz w:val="32"/>
          <w:u w:val="wavyHeavy" w:color="E36C0A" w:themeColor="accent6" w:themeShade="BF"/>
        </w:rPr>
      </w:pPr>
      <w:proofErr w:type="gramStart"/>
      <w:r w:rsidRPr="00415CE5">
        <w:rPr>
          <w:rFonts w:ascii="Comic Sans MS" w:eastAsia="Calibri" w:hAnsi="Comic Sans MS" w:cs="Calibri"/>
          <w:sz w:val="28"/>
        </w:rPr>
        <w:t>в общественных местах (транспорт, дорога, праздничные мероприятия, музей, кинотеатр, театр, цирк, поликлиника, библиотека, парикмахерская, ресторан и пр.)</w:t>
      </w:r>
      <w:r w:rsidR="00415CE5">
        <w:rPr>
          <w:rFonts w:ascii="Comic Sans MS" w:eastAsia="Calibri" w:hAnsi="Comic Sans MS" w:cs="Calibri"/>
          <w:sz w:val="28"/>
        </w:rPr>
        <w:t>;</w:t>
      </w:r>
      <w:proofErr w:type="gramEnd"/>
    </w:p>
    <w:p w:rsidR="00415CE5" w:rsidRPr="00415CE5" w:rsidRDefault="009B0859" w:rsidP="00415CE5">
      <w:pPr>
        <w:pStyle w:val="a3"/>
        <w:numPr>
          <w:ilvl w:val="0"/>
          <w:numId w:val="12"/>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в телефонном разговоре</w:t>
      </w:r>
      <w:r w:rsidR="00415CE5">
        <w:rPr>
          <w:rFonts w:ascii="Comic Sans MS" w:eastAsia="Calibri" w:hAnsi="Comic Sans MS" w:cs="Calibri"/>
          <w:sz w:val="28"/>
        </w:rPr>
        <w:t>;</w:t>
      </w:r>
    </w:p>
    <w:p w:rsidR="00415CE5" w:rsidRPr="00415CE5" w:rsidRDefault="009B0859" w:rsidP="00415CE5">
      <w:pPr>
        <w:pStyle w:val="a3"/>
        <w:numPr>
          <w:ilvl w:val="0"/>
          <w:numId w:val="12"/>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как вести себя в гостях</w:t>
      </w:r>
      <w:r w:rsidR="00415CE5">
        <w:rPr>
          <w:rFonts w:ascii="Comic Sans MS" w:eastAsia="Calibri" w:hAnsi="Comic Sans MS" w:cs="Calibri"/>
          <w:sz w:val="28"/>
        </w:rPr>
        <w:t>;</w:t>
      </w:r>
    </w:p>
    <w:p w:rsidR="00415CE5" w:rsidRPr="00415CE5" w:rsidRDefault="009B0859" w:rsidP="00415CE5">
      <w:pPr>
        <w:pStyle w:val="a3"/>
        <w:numPr>
          <w:ilvl w:val="0"/>
          <w:numId w:val="12"/>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как принимать гостей</w:t>
      </w:r>
      <w:r w:rsidR="00415CE5">
        <w:rPr>
          <w:rFonts w:ascii="Comic Sans MS" w:eastAsia="Calibri" w:hAnsi="Comic Sans MS" w:cs="Calibri"/>
          <w:sz w:val="28"/>
        </w:rPr>
        <w:t>;</w:t>
      </w:r>
    </w:p>
    <w:p w:rsidR="00415CE5" w:rsidRPr="00415CE5" w:rsidRDefault="009B0859" w:rsidP="00415CE5">
      <w:pPr>
        <w:pStyle w:val="a3"/>
        <w:numPr>
          <w:ilvl w:val="0"/>
          <w:numId w:val="12"/>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как вести себя за столом</w:t>
      </w:r>
      <w:r w:rsidR="00415CE5">
        <w:rPr>
          <w:rFonts w:ascii="Comic Sans MS" w:eastAsia="Calibri" w:hAnsi="Comic Sans MS" w:cs="Calibri"/>
          <w:sz w:val="28"/>
        </w:rPr>
        <w:t>;</w:t>
      </w:r>
    </w:p>
    <w:p w:rsidR="00415CE5" w:rsidRPr="00415CE5" w:rsidRDefault="009B0859" w:rsidP="00415CE5">
      <w:pPr>
        <w:pStyle w:val="a3"/>
        <w:numPr>
          <w:ilvl w:val="0"/>
          <w:numId w:val="12"/>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как правильно составлять письма, отвечать на письма</w:t>
      </w:r>
      <w:r w:rsidR="00415CE5">
        <w:rPr>
          <w:rFonts w:ascii="Comic Sans MS" w:eastAsia="Calibri" w:hAnsi="Comic Sans MS" w:cs="Calibri"/>
          <w:sz w:val="28"/>
        </w:rPr>
        <w:t>;</w:t>
      </w:r>
    </w:p>
    <w:p w:rsidR="00415CE5" w:rsidRPr="00415CE5" w:rsidRDefault="009B0859" w:rsidP="00415CE5">
      <w:pPr>
        <w:pStyle w:val="a3"/>
        <w:numPr>
          <w:ilvl w:val="0"/>
          <w:numId w:val="12"/>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общение с незнакомыми людьми, друзьями, старшими людьми</w:t>
      </w:r>
      <w:r w:rsidR="00415CE5">
        <w:rPr>
          <w:rFonts w:ascii="Comic Sans MS" w:eastAsia="Calibri" w:hAnsi="Comic Sans MS" w:cs="Calibri"/>
          <w:sz w:val="28"/>
        </w:rPr>
        <w:t>;</w:t>
      </w:r>
    </w:p>
    <w:p w:rsidR="00415CE5" w:rsidRPr="00415CE5" w:rsidRDefault="009B0859" w:rsidP="00415CE5">
      <w:pPr>
        <w:pStyle w:val="a3"/>
        <w:numPr>
          <w:ilvl w:val="0"/>
          <w:numId w:val="12"/>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употребление вежливых слов (просьба, благодарность, сочувствие)</w:t>
      </w:r>
      <w:r w:rsidR="00415CE5">
        <w:rPr>
          <w:rFonts w:ascii="Comic Sans MS" w:eastAsia="Calibri" w:hAnsi="Comic Sans MS" w:cs="Calibri"/>
          <w:sz w:val="28"/>
        </w:rPr>
        <w:t>;</w:t>
      </w:r>
    </w:p>
    <w:p w:rsidR="00415CE5" w:rsidRPr="00415CE5" w:rsidRDefault="009B0859" w:rsidP="00415CE5">
      <w:pPr>
        <w:pStyle w:val="a3"/>
        <w:numPr>
          <w:ilvl w:val="0"/>
          <w:numId w:val="12"/>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выбор одежды и прически для разных мероприятий (</w:t>
      </w:r>
      <w:proofErr w:type="spellStart"/>
      <w:r w:rsidRPr="00415CE5">
        <w:rPr>
          <w:rFonts w:ascii="Comic Sans MS" w:eastAsia="Calibri" w:hAnsi="Comic Sans MS" w:cs="Calibri"/>
          <w:sz w:val="28"/>
        </w:rPr>
        <w:t>dress</w:t>
      </w:r>
      <w:proofErr w:type="spellEnd"/>
      <w:r w:rsidRPr="00415CE5">
        <w:rPr>
          <w:rFonts w:ascii="Comic Sans MS" w:eastAsia="Calibri" w:hAnsi="Comic Sans MS" w:cs="Calibri"/>
          <w:sz w:val="28"/>
        </w:rPr>
        <w:t xml:space="preserve"> </w:t>
      </w:r>
      <w:proofErr w:type="spellStart"/>
      <w:r w:rsidRPr="00415CE5">
        <w:rPr>
          <w:rFonts w:ascii="Comic Sans MS" w:eastAsia="Calibri" w:hAnsi="Comic Sans MS" w:cs="Calibri"/>
          <w:sz w:val="28"/>
        </w:rPr>
        <w:t>code</w:t>
      </w:r>
      <w:proofErr w:type="spellEnd"/>
      <w:r w:rsidRPr="00415CE5">
        <w:rPr>
          <w:rFonts w:ascii="Comic Sans MS" w:eastAsia="Calibri" w:hAnsi="Comic Sans MS" w:cs="Calibri"/>
          <w:sz w:val="28"/>
        </w:rPr>
        <w:t>)</w:t>
      </w:r>
      <w:r w:rsidR="00415CE5">
        <w:rPr>
          <w:rFonts w:ascii="Comic Sans MS" w:eastAsia="Calibri" w:hAnsi="Comic Sans MS" w:cs="Calibri"/>
          <w:sz w:val="28"/>
        </w:rPr>
        <w:t>;</w:t>
      </w:r>
    </w:p>
    <w:p w:rsidR="00415CE5" w:rsidRPr="00415CE5" w:rsidRDefault="009B0859" w:rsidP="00415CE5">
      <w:pPr>
        <w:pStyle w:val="a3"/>
        <w:numPr>
          <w:ilvl w:val="0"/>
          <w:numId w:val="12"/>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соблюдение личной гигиены и забота о здоровье</w:t>
      </w:r>
      <w:r w:rsidR="00415CE5">
        <w:rPr>
          <w:rFonts w:ascii="Comic Sans MS" w:eastAsia="Calibri" w:hAnsi="Comic Sans MS" w:cs="Calibri"/>
          <w:sz w:val="28"/>
        </w:rPr>
        <w:t>;</w:t>
      </w:r>
    </w:p>
    <w:p w:rsidR="00415CE5" w:rsidRPr="00415CE5" w:rsidRDefault="009B0859" w:rsidP="00415CE5">
      <w:pPr>
        <w:pStyle w:val="a3"/>
        <w:numPr>
          <w:ilvl w:val="0"/>
          <w:numId w:val="12"/>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отношение к материальным ценностям</w:t>
      </w:r>
      <w:r w:rsidR="00415CE5">
        <w:rPr>
          <w:rFonts w:ascii="Comic Sans MS" w:eastAsia="Calibri" w:hAnsi="Comic Sans MS" w:cs="Calibri"/>
          <w:sz w:val="28"/>
        </w:rPr>
        <w:t>;</w:t>
      </w:r>
    </w:p>
    <w:p w:rsidR="009B0859" w:rsidRPr="00415CE5" w:rsidRDefault="009B0859" w:rsidP="00415CE5">
      <w:pPr>
        <w:pStyle w:val="a3"/>
        <w:numPr>
          <w:ilvl w:val="0"/>
          <w:numId w:val="12"/>
        </w:numPr>
        <w:spacing w:after="0" w:line="240" w:lineRule="auto"/>
        <w:rPr>
          <w:rFonts w:ascii="Comic Sans MS" w:eastAsia="Calibri" w:hAnsi="Comic Sans MS" w:cs="Calibri"/>
          <w:b/>
          <w:color w:val="5F497A" w:themeColor="accent4" w:themeShade="BF"/>
          <w:sz w:val="32"/>
          <w:u w:val="wavyHeavy" w:color="E36C0A" w:themeColor="accent6" w:themeShade="BF"/>
        </w:rPr>
      </w:pPr>
      <w:r w:rsidRPr="00415CE5">
        <w:rPr>
          <w:rFonts w:ascii="Comic Sans MS" w:eastAsia="Calibri" w:hAnsi="Comic Sans MS" w:cs="Calibri"/>
          <w:sz w:val="28"/>
        </w:rPr>
        <w:t>понятие о вкусе, красоте, моде, стиле.</w:t>
      </w:r>
    </w:p>
    <w:p w:rsidR="00415CE5" w:rsidRDefault="00415CE5" w:rsidP="00415CE5">
      <w:pPr>
        <w:spacing w:after="0" w:line="240" w:lineRule="auto"/>
        <w:rPr>
          <w:rFonts w:ascii="Comic Sans MS" w:eastAsia="Calibri" w:hAnsi="Comic Sans MS" w:cs="Calibri"/>
          <w:b/>
          <w:color w:val="5F497A" w:themeColor="accent4" w:themeShade="BF"/>
          <w:sz w:val="32"/>
          <w:u w:val="wavyHeavy" w:color="E36C0A" w:themeColor="accent6" w:themeShade="BF"/>
        </w:rPr>
      </w:pPr>
    </w:p>
    <w:p w:rsidR="00415CE5" w:rsidRDefault="00415CE5" w:rsidP="00415CE5">
      <w:pPr>
        <w:spacing w:after="0" w:line="240" w:lineRule="auto"/>
        <w:rPr>
          <w:rFonts w:ascii="Comic Sans MS" w:eastAsia="Calibri" w:hAnsi="Comic Sans MS" w:cs="Calibri"/>
          <w:b/>
          <w:color w:val="5F497A" w:themeColor="accent4" w:themeShade="BF"/>
          <w:sz w:val="32"/>
          <w:u w:val="wavyHeavy" w:color="E36C0A" w:themeColor="accent6" w:themeShade="BF"/>
        </w:rPr>
      </w:pPr>
    </w:p>
    <w:p w:rsidR="00415CE5" w:rsidRPr="00415CE5" w:rsidRDefault="00415CE5" w:rsidP="00415CE5">
      <w:pPr>
        <w:spacing w:after="0" w:line="240" w:lineRule="auto"/>
        <w:rPr>
          <w:rFonts w:ascii="Comic Sans MS" w:eastAsia="Calibri" w:hAnsi="Comic Sans MS" w:cs="Calibri"/>
          <w:b/>
          <w:color w:val="5F497A" w:themeColor="accent4" w:themeShade="BF"/>
          <w:sz w:val="32"/>
          <w:u w:val="wavyHeavy" w:color="E36C0A" w:themeColor="accent6" w:themeShade="BF"/>
        </w:rPr>
      </w:pPr>
    </w:p>
    <w:p w:rsidR="00415CE5" w:rsidRDefault="00415CE5" w:rsidP="00415CE5">
      <w:pPr>
        <w:pStyle w:val="a3"/>
        <w:spacing w:after="0" w:line="240" w:lineRule="auto"/>
        <w:rPr>
          <w:rFonts w:ascii="Comic Sans MS" w:eastAsia="Calibri" w:hAnsi="Comic Sans MS" w:cs="Calibri"/>
          <w:sz w:val="28"/>
        </w:rPr>
      </w:pPr>
    </w:p>
    <w:p w:rsidR="009B0859" w:rsidRDefault="009B0859" w:rsidP="00415CE5">
      <w:pPr>
        <w:spacing w:after="0" w:line="240" w:lineRule="auto"/>
        <w:jc w:val="center"/>
        <w:rPr>
          <w:rFonts w:ascii="Comic Sans MS" w:hAnsi="Comic Sans MS"/>
          <w:b/>
          <w:color w:val="5F497A" w:themeColor="accent4" w:themeShade="BF"/>
          <w:sz w:val="32"/>
          <w:szCs w:val="36"/>
          <w:u w:val="wavyHeavy" w:color="E36C0A" w:themeColor="accent6" w:themeShade="BF"/>
        </w:rPr>
      </w:pPr>
      <w:r w:rsidRPr="00415CE5">
        <w:rPr>
          <w:rFonts w:ascii="Comic Sans MS" w:hAnsi="Comic Sans MS"/>
          <w:b/>
          <w:color w:val="5F497A" w:themeColor="accent4" w:themeShade="BF"/>
          <w:sz w:val="32"/>
          <w:szCs w:val="36"/>
          <w:u w:val="wavyHeavy" w:color="E36C0A" w:themeColor="accent6" w:themeShade="BF"/>
        </w:rPr>
        <w:lastRenderedPageBreak/>
        <w:t>К</w:t>
      </w:r>
      <w:r w:rsidR="00415CE5">
        <w:rPr>
          <w:rFonts w:ascii="Comic Sans MS" w:hAnsi="Comic Sans MS"/>
          <w:b/>
          <w:color w:val="5F497A" w:themeColor="accent4" w:themeShade="BF"/>
          <w:sz w:val="32"/>
          <w:szCs w:val="36"/>
          <w:u w:val="wavyHeavy" w:color="E36C0A" w:themeColor="accent6" w:themeShade="BF"/>
        </w:rPr>
        <w:t>АК ВЕСТИ СЕБЯ В ГОСТЯХ.</w:t>
      </w:r>
    </w:p>
    <w:p w:rsidR="009B0859" w:rsidRPr="009B0859" w:rsidRDefault="009B0859" w:rsidP="009B0859">
      <w:pPr>
        <w:spacing w:after="0" w:line="240" w:lineRule="auto"/>
        <w:ind w:firstLine="284"/>
        <w:rPr>
          <w:rFonts w:ascii="Comic Sans MS" w:hAnsi="Comic Sans MS"/>
          <w:sz w:val="28"/>
          <w:szCs w:val="28"/>
        </w:rPr>
      </w:pPr>
      <w:r w:rsidRPr="009B0859">
        <w:rPr>
          <w:rFonts w:ascii="Comic Sans MS" w:hAnsi="Comic Sans MS"/>
          <w:sz w:val="28"/>
          <w:szCs w:val="28"/>
        </w:rPr>
        <w:t>Дети живо реагируют на любое слово или поступок, они обижаются, ругаются со сверстниками, иногда кричат и плачут. Но хороший гость не станет этого делать: ссоры и капризы неприятны всем, а больше всего другу, у которого день рождение. Любишь его, желаешь ему счастья и радости - веди себя красиво, чтобы ничто не испортило праздника. Для создания хорошего настроения в компании желательно говорить друг другу комплименты</w:t>
      </w:r>
      <w:r w:rsidR="00415CE5">
        <w:rPr>
          <w:rFonts w:ascii="Comic Sans MS" w:hAnsi="Comic Sans MS"/>
          <w:sz w:val="28"/>
          <w:szCs w:val="28"/>
        </w:rPr>
        <w:t xml:space="preserve"> </w:t>
      </w:r>
      <w:r w:rsidRPr="009B0859">
        <w:rPr>
          <w:rFonts w:ascii="Comic Sans MS" w:hAnsi="Comic Sans MS"/>
          <w:sz w:val="28"/>
          <w:szCs w:val="28"/>
        </w:rPr>
        <w:t xml:space="preserve">- добрые и приятные слова о достоинствах других людей. </w:t>
      </w:r>
      <w:proofErr w:type="gramStart"/>
      <w:r w:rsidRPr="009B0859">
        <w:rPr>
          <w:rFonts w:ascii="Comic Sans MS" w:hAnsi="Comic Sans MS"/>
          <w:sz w:val="28"/>
          <w:szCs w:val="28"/>
        </w:rPr>
        <w:t>Пусть наши дети учатся говорить их друг другу («Какой замечательный у тебя наряд!», «Как хорошо ты прочитал стихотворение!», «(Какую интересную игру ты придумала!» и т.п</w:t>
      </w:r>
      <w:r w:rsidR="00415CE5">
        <w:rPr>
          <w:rFonts w:ascii="Comic Sans MS" w:hAnsi="Comic Sans MS"/>
          <w:sz w:val="28"/>
          <w:szCs w:val="28"/>
        </w:rPr>
        <w:t>.</w:t>
      </w:r>
      <w:r w:rsidRPr="009B0859">
        <w:rPr>
          <w:rFonts w:ascii="Comic Sans MS" w:hAnsi="Comic Sans MS"/>
          <w:sz w:val="28"/>
          <w:szCs w:val="28"/>
        </w:rPr>
        <w:t>).</w:t>
      </w:r>
      <w:proofErr w:type="gramEnd"/>
    </w:p>
    <w:p w:rsidR="009B0859" w:rsidRPr="009B0859" w:rsidRDefault="009B0859" w:rsidP="009B0859">
      <w:pPr>
        <w:spacing w:after="0" w:line="240" w:lineRule="auto"/>
        <w:ind w:firstLine="284"/>
        <w:rPr>
          <w:rFonts w:ascii="Comic Sans MS" w:hAnsi="Comic Sans MS"/>
          <w:sz w:val="28"/>
          <w:szCs w:val="28"/>
        </w:rPr>
      </w:pPr>
      <w:r w:rsidRPr="009B0859">
        <w:rPr>
          <w:rFonts w:ascii="Comic Sans MS" w:hAnsi="Comic Sans MS"/>
          <w:sz w:val="28"/>
          <w:szCs w:val="28"/>
        </w:rPr>
        <w:t>Перед уходом гости обязательно благодарят хозяев дома. Обсудите с ребенком, почему это следует делать, за что и какими словами мы выражаем свою признательность. Собирая ребенка в гости, напоминайте ему основные правила поведения. Чтобы он не заскучал, превратите это обучение в игру. Например, кто больше вспомнит, что можно и что нельзя делать в гостях.</w:t>
      </w:r>
    </w:p>
    <w:p w:rsidR="009B0859" w:rsidRPr="009B0859" w:rsidRDefault="009B0859" w:rsidP="009B0859">
      <w:pPr>
        <w:spacing w:after="0" w:line="240" w:lineRule="auto"/>
        <w:ind w:firstLine="284"/>
        <w:rPr>
          <w:rFonts w:ascii="Comic Sans MS" w:hAnsi="Comic Sans MS"/>
          <w:sz w:val="28"/>
        </w:rPr>
      </w:pPr>
    </w:p>
    <w:p w:rsidR="00415CE5" w:rsidRDefault="009B0859" w:rsidP="00415CE5">
      <w:pPr>
        <w:spacing w:after="0" w:line="240" w:lineRule="auto"/>
        <w:ind w:firstLine="284"/>
        <w:jc w:val="center"/>
        <w:rPr>
          <w:rFonts w:ascii="Comic Sans MS" w:hAnsi="Comic Sans MS"/>
          <w:b/>
          <w:color w:val="5F497A" w:themeColor="accent4" w:themeShade="BF"/>
          <w:sz w:val="32"/>
          <w:szCs w:val="36"/>
          <w:u w:val="wavyHeavy" w:color="E36C0A" w:themeColor="accent6" w:themeShade="BF"/>
        </w:rPr>
      </w:pPr>
      <w:r w:rsidRPr="00415CE5">
        <w:rPr>
          <w:rFonts w:ascii="Comic Sans MS" w:hAnsi="Comic Sans MS"/>
          <w:b/>
          <w:color w:val="5F497A" w:themeColor="accent4" w:themeShade="BF"/>
          <w:sz w:val="32"/>
          <w:szCs w:val="36"/>
          <w:u w:val="wavyHeavy" w:color="E36C0A" w:themeColor="accent6" w:themeShade="BF"/>
        </w:rPr>
        <w:t>П</w:t>
      </w:r>
      <w:r w:rsidR="00415CE5">
        <w:rPr>
          <w:rFonts w:ascii="Comic Sans MS" w:hAnsi="Comic Sans MS"/>
          <w:b/>
          <w:color w:val="5F497A" w:themeColor="accent4" w:themeShade="BF"/>
          <w:sz w:val="32"/>
          <w:szCs w:val="36"/>
          <w:u w:val="wavyHeavy" w:color="E36C0A" w:themeColor="accent6" w:themeShade="BF"/>
        </w:rPr>
        <w:t>РАВИЛА ГОСТЕВОГО ЭТИКЕТА, КОТОРЫЕ ЖЕЛАТЕЛЬНО ЗНАТЬ РЕБЕНКУ, ИДУЩЕМУ В ГОСТИ:</w:t>
      </w:r>
    </w:p>
    <w:p w:rsidR="00415CE5" w:rsidRPr="00415CE5" w:rsidRDefault="009B0859" w:rsidP="00415CE5">
      <w:pPr>
        <w:pStyle w:val="a3"/>
        <w:numPr>
          <w:ilvl w:val="0"/>
          <w:numId w:val="13"/>
        </w:numPr>
        <w:spacing w:after="0" w:line="240" w:lineRule="auto"/>
        <w:rPr>
          <w:rFonts w:ascii="Comic Sans MS" w:hAnsi="Comic Sans MS"/>
          <w:b/>
          <w:color w:val="5F497A" w:themeColor="accent4" w:themeShade="BF"/>
          <w:sz w:val="32"/>
          <w:szCs w:val="36"/>
          <w:u w:val="wavyHeavy" w:color="E36C0A" w:themeColor="accent6" w:themeShade="BF"/>
        </w:rPr>
      </w:pPr>
      <w:r w:rsidRPr="00415CE5">
        <w:rPr>
          <w:rFonts w:ascii="Comic Sans MS" w:hAnsi="Comic Sans MS"/>
          <w:sz w:val="28"/>
          <w:szCs w:val="28"/>
        </w:rPr>
        <w:t>без приглашения в гости не приходят;</w:t>
      </w:r>
    </w:p>
    <w:p w:rsidR="00415CE5" w:rsidRPr="00415CE5" w:rsidRDefault="009B0859" w:rsidP="00415CE5">
      <w:pPr>
        <w:pStyle w:val="a3"/>
        <w:numPr>
          <w:ilvl w:val="0"/>
          <w:numId w:val="13"/>
        </w:numPr>
        <w:spacing w:after="0" w:line="240" w:lineRule="auto"/>
        <w:rPr>
          <w:rFonts w:ascii="Comic Sans MS" w:hAnsi="Comic Sans MS"/>
          <w:b/>
          <w:color w:val="5F497A" w:themeColor="accent4" w:themeShade="BF"/>
          <w:sz w:val="32"/>
          <w:szCs w:val="36"/>
          <w:u w:val="wavyHeavy" w:color="E36C0A" w:themeColor="accent6" w:themeShade="BF"/>
        </w:rPr>
      </w:pPr>
      <w:r w:rsidRPr="00415CE5">
        <w:rPr>
          <w:rFonts w:ascii="Comic Sans MS" w:hAnsi="Comic Sans MS"/>
          <w:sz w:val="28"/>
          <w:szCs w:val="28"/>
        </w:rPr>
        <w:t>получив приглашение, надо подготовить подарок и цветы, нарядный костюм и обувь, придумать, с каким номером можно выступить на празднике (спеть песню, прочитать стихотворение, продемонстрировать фокус и т. д.);</w:t>
      </w:r>
    </w:p>
    <w:p w:rsidR="009B0859" w:rsidRPr="00415CE5" w:rsidRDefault="009B0859" w:rsidP="00415CE5">
      <w:pPr>
        <w:pStyle w:val="a3"/>
        <w:numPr>
          <w:ilvl w:val="0"/>
          <w:numId w:val="13"/>
        </w:numPr>
        <w:spacing w:after="0" w:line="240" w:lineRule="auto"/>
        <w:rPr>
          <w:rFonts w:ascii="Comic Sans MS" w:hAnsi="Comic Sans MS"/>
          <w:b/>
          <w:color w:val="5F497A" w:themeColor="accent4" w:themeShade="BF"/>
          <w:sz w:val="32"/>
          <w:szCs w:val="36"/>
          <w:u w:val="wavyHeavy" w:color="E36C0A" w:themeColor="accent6" w:themeShade="BF"/>
        </w:rPr>
      </w:pPr>
      <w:r w:rsidRPr="00415CE5">
        <w:rPr>
          <w:rFonts w:ascii="Comic Sans MS" w:hAnsi="Comic Sans MS"/>
          <w:sz w:val="28"/>
          <w:szCs w:val="28"/>
        </w:rPr>
        <w:t>в гостях нельзя делать то, что может испортить праздник.</w:t>
      </w:r>
    </w:p>
    <w:p w:rsidR="00415CE5" w:rsidRPr="00415CE5" w:rsidRDefault="00415CE5" w:rsidP="00415CE5">
      <w:pPr>
        <w:pStyle w:val="a3"/>
        <w:spacing w:after="0" w:line="240" w:lineRule="auto"/>
        <w:rPr>
          <w:rFonts w:ascii="Comic Sans MS" w:hAnsi="Comic Sans MS"/>
          <w:b/>
          <w:color w:val="5F497A" w:themeColor="accent4" w:themeShade="BF"/>
          <w:sz w:val="32"/>
          <w:szCs w:val="36"/>
          <w:u w:val="wavyHeavy" w:color="E36C0A" w:themeColor="accent6" w:themeShade="BF"/>
        </w:rPr>
      </w:pPr>
    </w:p>
    <w:p w:rsidR="00415CE5" w:rsidRDefault="00415CE5" w:rsidP="00415CE5">
      <w:pPr>
        <w:spacing w:after="0" w:line="240" w:lineRule="auto"/>
        <w:ind w:firstLine="284"/>
        <w:jc w:val="center"/>
        <w:rPr>
          <w:rFonts w:ascii="Comic Sans MS" w:hAnsi="Comic Sans MS"/>
          <w:b/>
          <w:color w:val="5F497A" w:themeColor="accent4" w:themeShade="BF"/>
          <w:sz w:val="32"/>
          <w:szCs w:val="36"/>
          <w:u w:val="wavyHeavy" w:color="E36C0A" w:themeColor="accent6" w:themeShade="BF"/>
        </w:rPr>
      </w:pPr>
      <w:r w:rsidRPr="00415CE5">
        <w:rPr>
          <w:rFonts w:ascii="Comic Sans MS" w:hAnsi="Comic Sans MS"/>
          <w:b/>
          <w:color w:val="5F497A" w:themeColor="accent4" w:themeShade="BF"/>
          <w:sz w:val="32"/>
          <w:szCs w:val="36"/>
          <w:u w:val="wavyHeavy" w:color="E36C0A" w:themeColor="accent6" w:themeShade="BF"/>
        </w:rPr>
        <w:t>ПРАВИЛА ПОВЕДЕНИЯ В ОБЩЕСТВЕННОМ ТРАНСПОРТЕ</w:t>
      </w:r>
    </w:p>
    <w:p w:rsidR="009B0859" w:rsidRPr="009B0859" w:rsidRDefault="009B0859" w:rsidP="009B0859">
      <w:pPr>
        <w:spacing w:after="0" w:line="240" w:lineRule="auto"/>
        <w:ind w:firstLine="284"/>
        <w:rPr>
          <w:rFonts w:ascii="Comic Sans MS" w:hAnsi="Comic Sans MS"/>
          <w:sz w:val="28"/>
          <w:szCs w:val="28"/>
        </w:rPr>
      </w:pPr>
      <w:r w:rsidRPr="009B0859">
        <w:rPr>
          <w:rFonts w:ascii="Comic Sans MS" w:hAnsi="Comic Sans MS"/>
          <w:sz w:val="28"/>
          <w:szCs w:val="28"/>
        </w:rPr>
        <w:t xml:space="preserve">Прежде </w:t>
      </w:r>
      <w:r w:rsidR="00415CE5" w:rsidRPr="009B0859">
        <w:rPr>
          <w:rFonts w:ascii="Comic Sans MS" w:hAnsi="Comic Sans MS"/>
          <w:sz w:val="28"/>
          <w:szCs w:val="28"/>
        </w:rPr>
        <w:t>всего,</w:t>
      </w:r>
      <w:r w:rsidRPr="009B0859">
        <w:rPr>
          <w:rFonts w:ascii="Comic Sans MS" w:hAnsi="Comic Sans MS"/>
          <w:sz w:val="28"/>
          <w:szCs w:val="28"/>
        </w:rPr>
        <w:t xml:space="preserve"> надо отметить простоту и разумность правил поведения в общественном транспорте, главная цель которых – создать наилучшие условия проезда для всех и не мешать друг другу. Как и на улице, в транспорте нельзя кричать, громко разговаривать, сорить, ссориться с окружающими и грубить. При входе в салон следует пропустить тех, кому труднее войти: </w:t>
      </w:r>
      <w:r w:rsidRPr="009B0859">
        <w:rPr>
          <w:rFonts w:ascii="Comic Sans MS" w:hAnsi="Comic Sans MS"/>
          <w:sz w:val="28"/>
          <w:szCs w:val="28"/>
        </w:rPr>
        <w:lastRenderedPageBreak/>
        <w:t>будущей маме, женщине с маленьким ребенком, пожилому человеку, инвалиду. В переполненном салоне не принято широко расставлять локти и колени, выставлять далеко перед собой ноги. После себя мы должны оставлять чистые сиденья, поэтому нельзя ставить на них грязные сумки и разрешать ребенку забираться с ногами. В транспорте, как и везде, воспитанный человек старается оказать помощь тем, кто в ней нуждается. Принято уступать места беременным женщинам, детям дошкольного возраста, инвалидам и престарелым, а также любому человеку, котор</w:t>
      </w:r>
      <w:r w:rsidR="00415CE5">
        <w:rPr>
          <w:rFonts w:ascii="Comic Sans MS" w:hAnsi="Comic Sans MS"/>
          <w:sz w:val="28"/>
          <w:szCs w:val="28"/>
        </w:rPr>
        <w:t>ому трудно стоять. Желательно, ч</w:t>
      </w:r>
      <w:r w:rsidRPr="009B0859">
        <w:rPr>
          <w:rFonts w:ascii="Comic Sans MS" w:hAnsi="Comic Sans MS"/>
          <w:sz w:val="28"/>
          <w:szCs w:val="28"/>
        </w:rPr>
        <w:t xml:space="preserve">тобы мужчины уступали места женщинам, а дети дошкольного возраста - пожилым людям. Отказываться от предложенного места не стоит. За оказанный знак внимания нужно поблагодарить. Иногда ребенок стесняется сказать такие простые слова, как «садитесь, пожалуйста», если он предлагает место, или «спасибо», если  предлагают ему. При произнесении этих слов надо улыбнуться и  посмотреть в глаза тому, кому они сказаны. </w:t>
      </w:r>
    </w:p>
    <w:p w:rsidR="00415CE5" w:rsidRPr="00F442DD" w:rsidRDefault="009B0859" w:rsidP="00F442DD">
      <w:pPr>
        <w:spacing w:after="0" w:line="240" w:lineRule="auto"/>
        <w:ind w:firstLine="284"/>
        <w:rPr>
          <w:rFonts w:ascii="Comic Sans MS" w:hAnsi="Comic Sans MS"/>
          <w:sz w:val="28"/>
          <w:szCs w:val="28"/>
        </w:rPr>
      </w:pPr>
      <w:r w:rsidRPr="009B0859">
        <w:rPr>
          <w:rFonts w:ascii="Comic Sans MS" w:hAnsi="Comic Sans MS"/>
          <w:sz w:val="28"/>
          <w:szCs w:val="28"/>
        </w:rPr>
        <w:t xml:space="preserve">Отправляясь в дальний путь на поезде или самолете, желательно обговорить с ребенком основные правила поведения в дальней дороге: не шуметь, не кричать, не капризничать, разговаривать не громко, здороваться с другими пассажирами и проводниками, отвечать на их вопросы, по окончании поездки попрощаться с ними и пожелать счастливого пути. Одежда должна быть аккуратной, красивой и удобной. Есть следует аккуратно, не торопясь, но быстро. Словом, в дальней дороге надо стараться быть привлекательным, приятным пассажиром и как можно меньше мешать другим. </w:t>
      </w:r>
    </w:p>
    <w:p w:rsidR="00415CE5" w:rsidRPr="009B0859" w:rsidRDefault="00415CE5" w:rsidP="00415CE5">
      <w:pPr>
        <w:spacing w:after="0" w:line="240" w:lineRule="auto"/>
        <w:ind w:firstLine="284"/>
        <w:rPr>
          <w:rFonts w:ascii="Comic Sans MS" w:hAnsi="Comic Sans MS"/>
          <w:sz w:val="28"/>
        </w:rPr>
      </w:pPr>
      <w:r w:rsidRPr="009B0859">
        <w:rPr>
          <w:rFonts w:ascii="Comic Sans MS" w:hAnsi="Comic Sans MS"/>
          <w:sz w:val="28"/>
        </w:rPr>
        <w:t xml:space="preserve">Выдающийся педагог А.С.Макаренко писал о роли примера взрослых, окружающих ребенка: </w:t>
      </w:r>
      <w:r w:rsidRPr="00415CE5">
        <w:rPr>
          <w:rFonts w:ascii="Comic Sans MS" w:hAnsi="Comic Sans MS"/>
          <w:b/>
          <w:i/>
          <w:color w:val="5F497A" w:themeColor="accent4" w:themeShade="BF"/>
          <w:sz w:val="32"/>
        </w:rPr>
        <w:t xml:space="preserve">«Ваше собственное поведение – самая решающая вещь. Не думайте, что вы воспитывайте ребенка только тогда, когда с ним разговаривайте, или поучайте его, или приказывайте ему. Вы воспитывайте его в каждый момент вашей жалкой жизни, даже тогда, когда вас нет дома. Как вы разговаривайте с другими людьми и о других людях, как вы обращаетесь с друзьями и с врагами, как вы </w:t>
      </w:r>
      <w:r w:rsidRPr="00415CE5">
        <w:rPr>
          <w:rFonts w:ascii="Comic Sans MS" w:hAnsi="Comic Sans MS"/>
          <w:b/>
          <w:i/>
          <w:color w:val="5F497A" w:themeColor="accent4" w:themeShade="BF"/>
          <w:sz w:val="32"/>
        </w:rPr>
        <w:lastRenderedPageBreak/>
        <w:t>смеетесь, как вы радуетесь, или печалитесь, - все это для ребенка имеет большое значение».</w:t>
      </w:r>
    </w:p>
    <w:p w:rsidR="00415CE5" w:rsidRPr="009B0859" w:rsidRDefault="00415CE5" w:rsidP="00415CE5">
      <w:pPr>
        <w:spacing w:after="0" w:line="240" w:lineRule="auto"/>
        <w:ind w:firstLine="284"/>
        <w:rPr>
          <w:rFonts w:ascii="Comic Sans MS" w:eastAsia="Calibri" w:hAnsi="Comic Sans MS" w:cs="Calibri"/>
          <w:sz w:val="28"/>
        </w:rPr>
      </w:pPr>
      <w:r w:rsidRPr="009B0859">
        <w:rPr>
          <w:rFonts w:ascii="Comic Sans MS" w:eastAsia="Calibri" w:hAnsi="Comic Sans MS" w:cs="Calibri"/>
          <w:sz w:val="28"/>
        </w:rPr>
        <w:t>Подражая взрослым, ребёнок без труда усвоит все правила приличия. Самое важное – чтобы норма поведения взрослых во всех ситуациях была верной. Лучше лишний раз напомнить ребёнку, как нужно себя вести, чем кричать на него, что он не так поступил.</w:t>
      </w:r>
    </w:p>
    <w:p w:rsidR="00415CE5" w:rsidRPr="009B0859" w:rsidRDefault="00415CE5" w:rsidP="00415CE5">
      <w:pPr>
        <w:spacing w:after="0" w:line="240" w:lineRule="auto"/>
        <w:ind w:firstLine="284"/>
        <w:rPr>
          <w:rFonts w:ascii="Comic Sans MS" w:eastAsia="Calibri" w:hAnsi="Comic Sans MS" w:cs="Calibri"/>
          <w:sz w:val="28"/>
        </w:rPr>
      </w:pPr>
      <w:r w:rsidRPr="009B0859">
        <w:rPr>
          <w:rFonts w:ascii="Comic Sans MS" w:eastAsia="Calibri" w:hAnsi="Comic Sans MS" w:cs="Calibri"/>
          <w:sz w:val="28"/>
        </w:rPr>
        <w:t>В дошкольном возрасте ребёнок сам готов постепенно учиться тому, что и как нужно делать, чтобы не попадать впросак. Следует показать пример нормальных человеческих отношений, дать ребёнку знания об основных принципах, на которых эти отношения строятся, и контролировать, как ведёт себя ребёнок, как справляется со своим поведением, чтобы оно не вызвало недоумение у окружающих.</w:t>
      </w:r>
    </w:p>
    <w:p w:rsidR="00415CE5" w:rsidRPr="00415CE5" w:rsidRDefault="00415CE5" w:rsidP="00415CE5">
      <w:pPr>
        <w:spacing w:after="0" w:line="240" w:lineRule="auto"/>
        <w:ind w:firstLine="284"/>
        <w:jc w:val="center"/>
        <w:rPr>
          <w:rFonts w:ascii="Comic Sans MS" w:eastAsia="Calibri" w:hAnsi="Comic Sans MS" w:cs="Calibri"/>
          <w:b/>
          <w:color w:val="5F497A" w:themeColor="accent4" w:themeShade="BF"/>
          <w:sz w:val="32"/>
        </w:rPr>
      </w:pPr>
      <w:r w:rsidRPr="00415CE5">
        <w:rPr>
          <w:rFonts w:ascii="Comic Sans MS" w:eastAsia="Calibri" w:hAnsi="Comic Sans MS" w:cs="Calibri"/>
          <w:b/>
          <w:color w:val="5F497A" w:themeColor="accent4" w:themeShade="BF"/>
          <w:sz w:val="32"/>
        </w:rPr>
        <w:t>Самый лучший способ прививать детям хорошие манеры – постоянно показывать им пример.</w:t>
      </w:r>
    </w:p>
    <w:p w:rsidR="009B0859" w:rsidRPr="009B0859" w:rsidRDefault="009B0859" w:rsidP="009B0859">
      <w:pPr>
        <w:spacing w:after="0" w:line="240" w:lineRule="auto"/>
        <w:ind w:firstLine="284"/>
        <w:rPr>
          <w:rFonts w:ascii="Comic Sans MS" w:eastAsia="Calibri" w:hAnsi="Comic Sans MS" w:cs="Calibri"/>
          <w:sz w:val="28"/>
        </w:rPr>
      </w:pPr>
    </w:p>
    <w:p w:rsidR="009B0859" w:rsidRPr="009B0859" w:rsidRDefault="009B0859" w:rsidP="00415CE5">
      <w:pPr>
        <w:spacing w:after="0" w:line="240" w:lineRule="auto"/>
        <w:rPr>
          <w:rFonts w:ascii="Comic Sans MS" w:hAnsi="Comic Sans MS"/>
          <w:sz w:val="28"/>
        </w:rPr>
      </w:pPr>
    </w:p>
    <w:sectPr w:rsidR="009B0859" w:rsidRPr="009B0859" w:rsidSect="00CD28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2903"/>
    <w:multiLevelType w:val="hybridMultilevel"/>
    <w:tmpl w:val="422ACF46"/>
    <w:lvl w:ilvl="0" w:tplc="102E3A2C">
      <w:start w:val="1"/>
      <w:numFmt w:val="bullet"/>
      <w:lvlText w:val=""/>
      <w:lvlJc w:val="left"/>
      <w:pPr>
        <w:ind w:left="720" w:hanging="360"/>
      </w:pPr>
      <w:rPr>
        <w:rFonts w:ascii="Wingdings" w:hAnsi="Wingdings" w:hint="default"/>
        <w:color w:val="E36C0A" w:themeColor="accent6" w:themeShade="BF"/>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4B2554"/>
    <w:multiLevelType w:val="hybridMultilevel"/>
    <w:tmpl w:val="6CF0D04A"/>
    <w:lvl w:ilvl="0" w:tplc="CE9CB580">
      <w:start w:val="1"/>
      <w:numFmt w:val="bullet"/>
      <w:lvlText w:val=""/>
      <w:lvlJc w:val="left"/>
      <w:pPr>
        <w:ind w:left="720" w:hanging="360"/>
      </w:pPr>
      <w:rPr>
        <w:rFonts w:ascii="Symbol" w:hAnsi="Symbol" w:hint="default"/>
        <w:color w:val="E36C0A" w:themeColor="accent6" w:themeShade="BF"/>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833CA0"/>
    <w:multiLevelType w:val="hybridMultilevel"/>
    <w:tmpl w:val="3DE83DAA"/>
    <w:lvl w:ilvl="0" w:tplc="102E3A2C">
      <w:start w:val="1"/>
      <w:numFmt w:val="bullet"/>
      <w:lvlText w:val=""/>
      <w:lvlJc w:val="left"/>
      <w:pPr>
        <w:ind w:left="1004" w:hanging="360"/>
      </w:pPr>
      <w:rPr>
        <w:rFonts w:ascii="Wingdings" w:hAnsi="Wingdings" w:hint="default"/>
        <w:color w:val="E36C0A" w:themeColor="accent6" w:themeShade="BF"/>
        <w:sz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7BA5CFF"/>
    <w:multiLevelType w:val="hybridMultilevel"/>
    <w:tmpl w:val="C712A53E"/>
    <w:lvl w:ilvl="0" w:tplc="102E3A2C">
      <w:start w:val="1"/>
      <w:numFmt w:val="bullet"/>
      <w:lvlText w:val=""/>
      <w:lvlJc w:val="left"/>
      <w:pPr>
        <w:ind w:left="720" w:hanging="360"/>
      </w:pPr>
      <w:rPr>
        <w:rFonts w:ascii="Wingdings" w:hAnsi="Wingdings" w:hint="default"/>
        <w:color w:val="E36C0A" w:themeColor="accent6" w:themeShade="BF"/>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36774E"/>
    <w:multiLevelType w:val="hybridMultilevel"/>
    <w:tmpl w:val="6DE8C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8324A7"/>
    <w:multiLevelType w:val="hybridMultilevel"/>
    <w:tmpl w:val="89504734"/>
    <w:lvl w:ilvl="0" w:tplc="102E3A2C">
      <w:start w:val="1"/>
      <w:numFmt w:val="bullet"/>
      <w:lvlText w:val=""/>
      <w:lvlJc w:val="left"/>
      <w:pPr>
        <w:ind w:left="720" w:hanging="360"/>
      </w:pPr>
      <w:rPr>
        <w:rFonts w:ascii="Wingdings" w:hAnsi="Wingdings" w:hint="default"/>
        <w:color w:val="E36C0A" w:themeColor="accent6" w:themeShade="BF"/>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8E7572"/>
    <w:multiLevelType w:val="hybridMultilevel"/>
    <w:tmpl w:val="BD1C8DBE"/>
    <w:lvl w:ilvl="0" w:tplc="102E3A2C">
      <w:start w:val="1"/>
      <w:numFmt w:val="bullet"/>
      <w:lvlText w:val=""/>
      <w:lvlJc w:val="left"/>
      <w:pPr>
        <w:ind w:left="720" w:hanging="360"/>
      </w:pPr>
      <w:rPr>
        <w:rFonts w:ascii="Wingdings" w:hAnsi="Wingdings" w:hint="default"/>
        <w:color w:val="E36C0A" w:themeColor="accent6" w:themeShade="BF"/>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CA5778"/>
    <w:multiLevelType w:val="hybridMultilevel"/>
    <w:tmpl w:val="9AE2730E"/>
    <w:lvl w:ilvl="0" w:tplc="B9B04618">
      <w:start w:val="1"/>
      <w:numFmt w:val="bullet"/>
      <w:lvlText w:val=""/>
      <w:lvlJc w:val="left"/>
      <w:pPr>
        <w:ind w:left="720" w:hanging="360"/>
      </w:pPr>
      <w:rPr>
        <w:rFonts w:ascii="Wingdings" w:hAnsi="Wingdings" w:hint="default"/>
        <w:color w:val="E36C0A" w:themeColor="accent6" w:themeShade="BF"/>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896B65"/>
    <w:multiLevelType w:val="hybridMultilevel"/>
    <w:tmpl w:val="89B2129C"/>
    <w:lvl w:ilvl="0" w:tplc="102E3A2C">
      <w:start w:val="1"/>
      <w:numFmt w:val="bullet"/>
      <w:lvlText w:val=""/>
      <w:lvlJc w:val="left"/>
      <w:pPr>
        <w:ind w:left="1004" w:hanging="360"/>
      </w:pPr>
      <w:rPr>
        <w:rFonts w:ascii="Wingdings" w:hAnsi="Wingdings" w:hint="default"/>
        <w:color w:val="E36C0A" w:themeColor="accent6" w:themeShade="BF"/>
        <w:sz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4B262649"/>
    <w:multiLevelType w:val="hybridMultilevel"/>
    <w:tmpl w:val="1248A80A"/>
    <w:lvl w:ilvl="0" w:tplc="102E3A2C">
      <w:start w:val="1"/>
      <w:numFmt w:val="bullet"/>
      <w:lvlText w:val=""/>
      <w:lvlJc w:val="left"/>
      <w:pPr>
        <w:ind w:left="1004" w:hanging="360"/>
      </w:pPr>
      <w:rPr>
        <w:rFonts w:ascii="Wingdings" w:hAnsi="Wingdings" w:hint="default"/>
        <w:color w:val="E36C0A" w:themeColor="accent6" w:themeShade="BF"/>
        <w:sz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5E4554C5"/>
    <w:multiLevelType w:val="hybridMultilevel"/>
    <w:tmpl w:val="33525900"/>
    <w:lvl w:ilvl="0" w:tplc="A09E737E">
      <w:start w:val="1"/>
      <w:numFmt w:val="bullet"/>
      <w:lvlText w:val=""/>
      <w:lvlJc w:val="left"/>
      <w:pPr>
        <w:ind w:left="720" w:hanging="360"/>
      </w:pPr>
      <w:rPr>
        <w:rFonts w:ascii="Wingdings" w:hAnsi="Wingdings" w:hint="default"/>
        <w:color w:val="E36C0A" w:themeColor="accent6" w:themeShade="BF"/>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8C00CF"/>
    <w:multiLevelType w:val="hybridMultilevel"/>
    <w:tmpl w:val="535E9884"/>
    <w:lvl w:ilvl="0" w:tplc="102E3A2C">
      <w:start w:val="1"/>
      <w:numFmt w:val="bullet"/>
      <w:lvlText w:val=""/>
      <w:lvlJc w:val="left"/>
      <w:pPr>
        <w:ind w:left="1288" w:hanging="360"/>
      </w:pPr>
      <w:rPr>
        <w:rFonts w:ascii="Wingdings" w:hAnsi="Wingdings" w:hint="default"/>
        <w:color w:val="E36C0A" w:themeColor="accent6" w:themeShade="BF"/>
        <w:sz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756A226F"/>
    <w:multiLevelType w:val="hybridMultilevel"/>
    <w:tmpl w:val="F5CE8C8E"/>
    <w:lvl w:ilvl="0" w:tplc="50A42D6C">
      <w:start w:val="1"/>
      <w:numFmt w:val="bullet"/>
      <w:lvlText w:val=""/>
      <w:lvlJc w:val="left"/>
      <w:pPr>
        <w:ind w:left="720" w:hanging="360"/>
      </w:pPr>
      <w:rPr>
        <w:rFonts w:ascii="Wingdings" w:hAnsi="Wingdings" w:hint="default"/>
        <w:color w:val="E36C0A" w:themeColor="accent6" w:themeShade="BF"/>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9"/>
  </w:num>
  <w:num w:numId="4">
    <w:abstractNumId w:val="5"/>
  </w:num>
  <w:num w:numId="5">
    <w:abstractNumId w:val="8"/>
  </w:num>
  <w:num w:numId="6">
    <w:abstractNumId w:val="0"/>
  </w:num>
  <w:num w:numId="7">
    <w:abstractNumId w:val="3"/>
  </w:num>
  <w:num w:numId="8">
    <w:abstractNumId w:val="10"/>
  </w:num>
  <w:num w:numId="9">
    <w:abstractNumId w:val="12"/>
  </w:num>
  <w:num w:numId="10">
    <w:abstractNumId w:val="4"/>
  </w:num>
  <w:num w:numId="11">
    <w:abstractNumId w:val="1"/>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0859"/>
    <w:rsid w:val="00303F72"/>
    <w:rsid w:val="00415CE5"/>
    <w:rsid w:val="00500354"/>
    <w:rsid w:val="00521337"/>
    <w:rsid w:val="00553D1A"/>
    <w:rsid w:val="006248C8"/>
    <w:rsid w:val="006F6566"/>
    <w:rsid w:val="009B0859"/>
    <w:rsid w:val="00CD28BC"/>
    <w:rsid w:val="00D31C1A"/>
    <w:rsid w:val="00E24019"/>
    <w:rsid w:val="00F31A01"/>
    <w:rsid w:val="00F442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59"/>
    <w:pPr>
      <w:spacing w:after="200" w:line="276" w:lineRule="auto"/>
      <w:ind w:firstLine="0"/>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CE5"/>
    <w:pPr>
      <w:ind w:left="720"/>
      <w:contextualSpacing/>
    </w:pPr>
  </w:style>
  <w:style w:type="paragraph" w:styleId="2">
    <w:name w:val="Quote"/>
    <w:basedOn w:val="a"/>
    <w:next w:val="a"/>
    <w:link w:val="20"/>
    <w:uiPriority w:val="29"/>
    <w:qFormat/>
    <w:rsid w:val="00521337"/>
    <w:rPr>
      <w:i/>
      <w:iCs/>
      <w:color w:val="000000"/>
    </w:rPr>
  </w:style>
  <w:style w:type="character" w:customStyle="1" w:styleId="20">
    <w:name w:val="Цитата 2 Знак"/>
    <w:basedOn w:val="a0"/>
    <w:link w:val="2"/>
    <w:uiPriority w:val="29"/>
    <w:rsid w:val="00521337"/>
    <w:rPr>
      <w:rFonts w:ascii="Calibri" w:eastAsia="Times New Roman" w:hAnsi="Calibri" w:cs="Times New Roman"/>
      <w:i/>
      <w:iCs/>
      <w:color w:val="000000"/>
      <w:lang w:eastAsia="ru-RU"/>
    </w:rPr>
  </w:style>
  <w:style w:type="character" w:styleId="a4">
    <w:name w:val="Strong"/>
    <w:basedOn w:val="a0"/>
    <w:uiPriority w:val="22"/>
    <w:qFormat/>
    <w:rsid w:val="00521337"/>
    <w:rPr>
      <w:b/>
      <w:bCs/>
    </w:rPr>
  </w:style>
</w:styles>
</file>

<file path=word/webSettings.xml><?xml version="1.0" encoding="utf-8"?>
<w:webSettings xmlns:r="http://schemas.openxmlformats.org/officeDocument/2006/relationships" xmlns:w="http://schemas.openxmlformats.org/wordprocessingml/2006/main">
  <w:divs>
    <w:div w:id="207206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9</Pages>
  <Words>1860</Words>
  <Characters>10605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cp:lastModifiedBy>
  <cp:revision>9</cp:revision>
  <dcterms:created xsi:type="dcterms:W3CDTF">2014-03-09T11:04:00Z</dcterms:created>
  <dcterms:modified xsi:type="dcterms:W3CDTF">2018-10-30T18:12:00Z</dcterms:modified>
</cp:coreProperties>
</file>